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A0" w:rsidRDefault="00B708A0" w:rsidP="00104782">
      <w:pPr>
        <w:pStyle w:val="LGAItemNoHeading"/>
        <w:spacing w:before="0" w:after="0"/>
        <w:rPr>
          <w:rFonts w:ascii="Arial" w:hAnsi="Arial" w:cs="Arial"/>
          <w:sz w:val="28"/>
          <w:szCs w:val="28"/>
        </w:rPr>
      </w:pPr>
    </w:p>
    <w:p w:rsidR="00A47CAA" w:rsidRPr="001924BD" w:rsidRDefault="00894CC4" w:rsidP="00104782">
      <w:pPr>
        <w:pStyle w:val="LGAItemNoHeading"/>
        <w:spacing w:before="0" w:after="0"/>
        <w:rPr>
          <w:rFonts w:ascii="Arial" w:hAnsi="Arial" w:cs="Arial"/>
          <w:sz w:val="28"/>
          <w:szCs w:val="28"/>
        </w:rPr>
      </w:pPr>
      <w:r w:rsidRPr="001924BD">
        <w:rPr>
          <w:rFonts w:ascii="Arial" w:hAnsi="Arial" w:cs="Arial"/>
          <w:sz w:val="28"/>
          <w:szCs w:val="28"/>
        </w:rPr>
        <w:t>Culture, Tourism and Sport Board – report from Cllr Gerald Vernon-Jackson CBE (Chair)</w:t>
      </w:r>
    </w:p>
    <w:p w:rsidR="00B708A0" w:rsidRPr="001924BD" w:rsidRDefault="00B708A0" w:rsidP="00104782">
      <w:pPr>
        <w:pStyle w:val="LGAItemNoHeading"/>
        <w:spacing w:before="0" w:after="0"/>
        <w:rPr>
          <w:rFonts w:ascii="Arial" w:hAnsi="Arial" w:cs="Arial"/>
          <w:sz w:val="22"/>
        </w:rPr>
      </w:pPr>
    </w:p>
    <w:p w:rsidR="002032B7" w:rsidRPr="001924BD" w:rsidRDefault="002032B7" w:rsidP="00741F0C">
      <w:pPr>
        <w:pStyle w:val="ListParagraph"/>
        <w:tabs>
          <w:tab w:val="left" w:pos="6600"/>
        </w:tabs>
        <w:rPr>
          <w:rFonts w:ascii="Arial" w:hAnsi="Arial" w:cs="Arial"/>
          <w:szCs w:val="22"/>
        </w:rPr>
      </w:pPr>
    </w:p>
    <w:p w:rsidR="00104782" w:rsidRPr="001924BD" w:rsidRDefault="00741F0C" w:rsidP="00741F0C">
      <w:pPr>
        <w:pStyle w:val="ListParagraph"/>
        <w:numPr>
          <w:ilvl w:val="0"/>
          <w:numId w:val="6"/>
        </w:numPr>
        <w:rPr>
          <w:rFonts w:ascii="Arial" w:hAnsi="Arial" w:cs="Arial"/>
          <w:color w:val="000000"/>
        </w:rPr>
      </w:pPr>
      <w:r w:rsidRPr="001924BD">
        <w:rPr>
          <w:rFonts w:ascii="Arial" w:hAnsi="Arial" w:cs="Arial"/>
          <w:color w:val="000000"/>
        </w:rPr>
        <w:t>Our final Culture, Tourism and Sport Board of this cycle took place on 4 June 2018. The agenda covered an update on the Board’s tourism skills research, and culture</w:t>
      </w:r>
      <w:r w:rsidR="004A6688" w:rsidRPr="001924BD">
        <w:rPr>
          <w:rFonts w:ascii="Arial" w:hAnsi="Arial" w:cs="Arial"/>
          <w:color w:val="000000"/>
        </w:rPr>
        <w:t>-led regeneration research. The Board discussed an item which described early options</w:t>
      </w:r>
      <w:r w:rsidRPr="001924BD">
        <w:rPr>
          <w:rFonts w:ascii="Arial" w:hAnsi="Arial" w:cs="Arial"/>
          <w:color w:val="000000"/>
        </w:rPr>
        <w:t xml:space="preserve"> </w:t>
      </w:r>
      <w:r w:rsidR="004A6688" w:rsidRPr="001924BD">
        <w:rPr>
          <w:rFonts w:ascii="Arial" w:hAnsi="Arial" w:cs="Arial"/>
          <w:color w:val="000000"/>
        </w:rPr>
        <w:t xml:space="preserve">on venue and content of the </w:t>
      </w:r>
      <w:r w:rsidRPr="001924BD">
        <w:rPr>
          <w:rFonts w:ascii="Arial" w:hAnsi="Arial" w:cs="Arial"/>
          <w:color w:val="000000"/>
        </w:rPr>
        <w:t xml:space="preserve">CTS Conference 2019, </w:t>
      </w:r>
      <w:r w:rsidR="004A6688" w:rsidRPr="001924BD">
        <w:rPr>
          <w:rFonts w:ascii="Arial" w:hAnsi="Arial" w:cs="Arial"/>
          <w:color w:val="000000"/>
        </w:rPr>
        <w:t xml:space="preserve">and finally heard an overview of the Board’s </w:t>
      </w:r>
      <w:r w:rsidRPr="001924BD">
        <w:rPr>
          <w:rFonts w:ascii="Arial" w:hAnsi="Arial" w:cs="Arial"/>
          <w:color w:val="000000"/>
        </w:rPr>
        <w:t xml:space="preserve">targeted improvement support work. </w:t>
      </w:r>
    </w:p>
    <w:p w:rsidR="00741F0C" w:rsidRPr="001924BD" w:rsidRDefault="00741F0C" w:rsidP="00741F0C">
      <w:pPr>
        <w:pStyle w:val="ListParagraph"/>
        <w:ind w:left="360"/>
        <w:rPr>
          <w:rFonts w:ascii="Arial" w:hAnsi="Arial" w:cs="Arial"/>
          <w:color w:val="000000"/>
        </w:rPr>
      </w:pPr>
    </w:p>
    <w:p w:rsidR="00741F0C" w:rsidRPr="001924BD" w:rsidRDefault="00741F0C" w:rsidP="00741F0C">
      <w:pPr>
        <w:autoSpaceDE w:val="0"/>
        <w:autoSpaceDN w:val="0"/>
        <w:adjustRightInd w:val="0"/>
        <w:spacing w:after="0" w:line="240" w:lineRule="auto"/>
        <w:rPr>
          <w:rFonts w:ascii="Arial" w:hAnsi="Arial" w:cs="Arial"/>
          <w:b/>
        </w:rPr>
      </w:pPr>
      <w:r w:rsidRPr="001924BD">
        <w:rPr>
          <w:rFonts w:ascii="Arial" w:hAnsi="Arial" w:cs="Arial"/>
          <w:b/>
        </w:rPr>
        <w:t>Sport and physical activity</w:t>
      </w:r>
    </w:p>
    <w:p w:rsidR="00741F0C" w:rsidRPr="001924BD" w:rsidRDefault="00741F0C" w:rsidP="00741F0C">
      <w:pPr>
        <w:pStyle w:val="ListParagraph"/>
        <w:ind w:left="360"/>
        <w:rPr>
          <w:rFonts w:ascii="Arial" w:hAnsi="Arial" w:cs="Arial"/>
          <w:color w:val="000000"/>
        </w:rPr>
      </w:pPr>
    </w:p>
    <w:p w:rsidR="00741F0C" w:rsidRPr="001924BD" w:rsidRDefault="00741F0C" w:rsidP="00741F0C">
      <w:pPr>
        <w:pStyle w:val="ListParagraph"/>
        <w:numPr>
          <w:ilvl w:val="0"/>
          <w:numId w:val="6"/>
        </w:numPr>
        <w:rPr>
          <w:rFonts w:ascii="Arial" w:hAnsi="Arial" w:cs="Arial"/>
          <w:color w:val="000000"/>
        </w:rPr>
      </w:pPr>
      <w:r w:rsidRPr="001924BD">
        <w:rPr>
          <w:rFonts w:ascii="Arial" w:hAnsi="Arial" w:cs="Arial"/>
          <w:color w:val="000000"/>
        </w:rPr>
        <w:t>Cllr Peter Golds spoke at a Leadership Essentials Sport event, which is a programme to assist Cabinet members/portfolio holders with the responsibility for sport to lead transformational change in their service.  The address gave an overview of the role that sport and physical activity can play in helping address health improvement and health inequality within communities; public health, health and social care commissioning and personalisation; the transformation required in the provision, management and development of sport and physical activity services within councils in order to improve efficiency and value for money and increase participation; and how Sport England and the LGA can help and support councils through change programmes and hear about Sport England's new strategy Towards an Active Nation.</w:t>
      </w:r>
    </w:p>
    <w:p w:rsidR="00BA4B9B" w:rsidRPr="001924BD" w:rsidRDefault="00BA4B9B" w:rsidP="00741F0C">
      <w:pPr>
        <w:pStyle w:val="ListParagraph"/>
        <w:ind w:left="360"/>
        <w:rPr>
          <w:rFonts w:ascii="Arial" w:hAnsi="Arial" w:cs="Arial"/>
          <w:color w:val="000000"/>
        </w:rPr>
      </w:pPr>
    </w:p>
    <w:p w:rsidR="00A47CAA" w:rsidRPr="001924BD" w:rsidRDefault="00824BA3" w:rsidP="00741F0C">
      <w:pPr>
        <w:autoSpaceDE w:val="0"/>
        <w:autoSpaceDN w:val="0"/>
        <w:adjustRightInd w:val="0"/>
        <w:spacing w:after="0" w:line="240" w:lineRule="auto"/>
        <w:rPr>
          <w:rFonts w:ascii="Arial" w:hAnsi="Arial" w:cs="Arial"/>
          <w:b/>
        </w:rPr>
      </w:pPr>
      <w:r w:rsidRPr="001924BD">
        <w:rPr>
          <w:rFonts w:ascii="Arial" w:hAnsi="Arial" w:cs="Arial"/>
          <w:b/>
        </w:rPr>
        <w:t xml:space="preserve">Arts, Culture and </w:t>
      </w:r>
      <w:r w:rsidR="00A47CAA" w:rsidRPr="001924BD">
        <w:rPr>
          <w:rFonts w:ascii="Arial" w:hAnsi="Arial" w:cs="Arial"/>
          <w:b/>
        </w:rPr>
        <w:t>Heritage</w:t>
      </w:r>
    </w:p>
    <w:p w:rsidR="00741F0C" w:rsidRPr="001924BD" w:rsidRDefault="00741F0C" w:rsidP="00741F0C">
      <w:pPr>
        <w:autoSpaceDE w:val="0"/>
        <w:autoSpaceDN w:val="0"/>
        <w:adjustRightInd w:val="0"/>
        <w:spacing w:after="0" w:line="240" w:lineRule="auto"/>
        <w:rPr>
          <w:rFonts w:ascii="Arial" w:hAnsi="Arial" w:cs="Arial"/>
          <w:b/>
        </w:rPr>
      </w:pPr>
    </w:p>
    <w:p w:rsidR="001C4444" w:rsidRPr="001924BD" w:rsidRDefault="00BA4B9B" w:rsidP="00741F0C">
      <w:pPr>
        <w:pStyle w:val="ListParagraph"/>
        <w:numPr>
          <w:ilvl w:val="0"/>
          <w:numId w:val="6"/>
        </w:numPr>
        <w:rPr>
          <w:rFonts w:ascii="Arial" w:hAnsi="Arial" w:cs="Arial"/>
        </w:rPr>
      </w:pPr>
      <w:r w:rsidRPr="001924BD">
        <w:t xml:space="preserve">Cllr Peter Golds attended a Parliamentary </w:t>
      </w:r>
      <w:r w:rsidR="0000387D" w:rsidRPr="001924BD">
        <w:t xml:space="preserve">roundtable </w:t>
      </w:r>
      <w:r w:rsidRPr="001924BD">
        <w:t xml:space="preserve">on </w:t>
      </w:r>
      <w:r w:rsidR="0000387D" w:rsidRPr="001924BD">
        <w:t>l</w:t>
      </w:r>
      <w:r w:rsidRPr="001924BD">
        <w:t>ibraries</w:t>
      </w:r>
      <w:r w:rsidR="0000387D" w:rsidRPr="001924BD">
        <w:t>, convened by Lord Bird and attended by Libraries Minister, Michael Ellis MP</w:t>
      </w:r>
      <w:r w:rsidRPr="001924BD">
        <w:t>. The event focused on</w:t>
      </w:r>
      <w:r w:rsidR="0000387D" w:rsidRPr="001924BD">
        <w:t xml:space="preserve"> the impact of libraries on wider government objectives, and discussing future funding options. </w:t>
      </w:r>
    </w:p>
    <w:p w:rsidR="00BA4B9B" w:rsidRPr="001924BD" w:rsidRDefault="00BA4B9B" w:rsidP="00741F0C">
      <w:pPr>
        <w:pStyle w:val="ListParagraph"/>
        <w:ind w:left="360"/>
        <w:rPr>
          <w:rFonts w:ascii="Arial" w:hAnsi="Arial" w:cs="Arial"/>
        </w:rPr>
      </w:pPr>
    </w:p>
    <w:p w:rsidR="00BA4B9B" w:rsidRPr="001924BD" w:rsidRDefault="002A6B2F" w:rsidP="00741F0C">
      <w:pPr>
        <w:pStyle w:val="ListParagraph"/>
        <w:numPr>
          <w:ilvl w:val="0"/>
          <w:numId w:val="6"/>
        </w:numPr>
        <w:rPr>
          <w:rFonts w:ascii="Arial" w:hAnsi="Arial" w:cs="Arial"/>
        </w:rPr>
      </w:pPr>
      <w:r w:rsidRPr="001924BD">
        <w:rPr>
          <w:rFonts w:ascii="Arial" w:hAnsi="Arial" w:cs="Arial"/>
          <w:color w:val="222222"/>
          <w:szCs w:val="22"/>
        </w:rPr>
        <w:t xml:space="preserve">On 18 July </w:t>
      </w:r>
      <w:r w:rsidR="007F5AB0" w:rsidRPr="001924BD">
        <w:rPr>
          <w:rFonts w:ascii="Arial" w:hAnsi="Arial" w:cs="Arial"/>
          <w:color w:val="222222"/>
          <w:szCs w:val="22"/>
        </w:rPr>
        <w:t xml:space="preserve">I </w:t>
      </w:r>
      <w:r w:rsidR="00B92D48">
        <w:rPr>
          <w:rFonts w:ascii="Arial" w:hAnsi="Arial" w:cs="Arial"/>
          <w:color w:val="222222"/>
          <w:szCs w:val="22"/>
        </w:rPr>
        <w:t xml:space="preserve">am </w:t>
      </w:r>
      <w:r w:rsidR="007F5AB0" w:rsidRPr="001924BD">
        <w:rPr>
          <w:rFonts w:ascii="Arial" w:hAnsi="Arial" w:cs="Arial"/>
          <w:color w:val="222222"/>
          <w:szCs w:val="22"/>
        </w:rPr>
        <w:t>me</w:t>
      </w:r>
      <w:r w:rsidR="00B92D48">
        <w:rPr>
          <w:rFonts w:ascii="Arial" w:hAnsi="Arial" w:cs="Arial"/>
          <w:color w:val="222222"/>
          <w:szCs w:val="22"/>
        </w:rPr>
        <w:t>e</w:t>
      </w:r>
      <w:r w:rsidR="007F5AB0" w:rsidRPr="001924BD">
        <w:rPr>
          <w:rFonts w:ascii="Arial" w:hAnsi="Arial" w:cs="Arial"/>
          <w:color w:val="222222"/>
          <w:szCs w:val="22"/>
        </w:rPr>
        <w:t>t</w:t>
      </w:r>
      <w:r w:rsidR="00B92D48">
        <w:rPr>
          <w:rFonts w:ascii="Arial" w:hAnsi="Arial" w:cs="Arial"/>
          <w:color w:val="222222"/>
          <w:szCs w:val="22"/>
        </w:rPr>
        <w:t>ing</w:t>
      </w:r>
      <w:r w:rsidR="007F5AB0" w:rsidRPr="001924BD">
        <w:rPr>
          <w:rFonts w:ascii="Arial" w:hAnsi="Arial" w:cs="Arial"/>
          <w:color w:val="222222"/>
          <w:szCs w:val="22"/>
        </w:rPr>
        <w:t xml:space="preserve"> with the Rt. Hon </w:t>
      </w:r>
      <w:r w:rsidR="001C4444" w:rsidRPr="001924BD">
        <w:rPr>
          <w:rFonts w:ascii="Arial" w:hAnsi="Arial" w:cs="Arial"/>
          <w:color w:val="222222"/>
          <w:szCs w:val="22"/>
        </w:rPr>
        <w:t>Michael Ellis</w:t>
      </w:r>
      <w:r w:rsidR="007F5AB0" w:rsidRPr="001924BD">
        <w:rPr>
          <w:rFonts w:ascii="Arial" w:hAnsi="Arial" w:cs="Arial"/>
          <w:color w:val="222222"/>
          <w:szCs w:val="22"/>
        </w:rPr>
        <w:t xml:space="preserve"> MP, the </w:t>
      </w:r>
      <w:r w:rsidR="001C4444" w:rsidRPr="001924BD">
        <w:rPr>
          <w:rFonts w:ascii="Arial" w:hAnsi="Arial" w:cs="Arial"/>
          <w:color w:val="222222"/>
          <w:szCs w:val="22"/>
        </w:rPr>
        <w:t>Minister</w:t>
      </w:r>
      <w:r w:rsidR="007F5AB0" w:rsidRPr="001924BD">
        <w:rPr>
          <w:rFonts w:ascii="Arial" w:hAnsi="Arial" w:cs="Arial"/>
          <w:color w:val="222222"/>
          <w:szCs w:val="22"/>
        </w:rPr>
        <w:t xml:space="preserve"> for Arts, Heritage and Tourism </w:t>
      </w:r>
      <w:r w:rsidR="00BA4B9B" w:rsidRPr="001924BD">
        <w:rPr>
          <w:rFonts w:ascii="Arial" w:hAnsi="Arial" w:cs="Arial"/>
          <w:color w:val="222222"/>
          <w:szCs w:val="22"/>
        </w:rPr>
        <w:t xml:space="preserve">for a second time. </w:t>
      </w:r>
      <w:r w:rsidR="007F5AB0" w:rsidRPr="001924BD">
        <w:rPr>
          <w:rFonts w:ascii="Arial" w:hAnsi="Arial" w:cs="Arial"/>
          <w:lang w:eastAsia="en-US"/>
        </w:rPr>
        <w:t xml:space="preserve">We </w:t>
      </w:r>
      <w:r w:rsidR="00B92D48">
        <w:rPr>
          <w:rFonts w:ascii="Arial" w:hAnsi="Arial" w:cs="Arial"/>
          <w:lang w:eastAsia="en-US"/>
        </w:rPr>
        <w:t>plan to discuss</w:t>
      </w:r>
      <w:r w:rsidR="007F5AB0" w:rsidRPr="001924BD">
        <w:rPr>
          <w:rFonts w:ascii="Arial" w:hAnsi="Arial" w:cs="Arial"/>
          <w:lang w:eastAsia="en-US"/>
        </w:rPr>
        <w:t xml:space="preserve"> </w:t>
      </w:r>
      <w:r w:rsidR="00BA4B9B" w:rsidRPr="001924BD">
        <w:rPr>
          <w:rFonts w:ascii="Arial" w:hAnsi="Arial" w:cs="Arial"/>
          <w:lang w:eastAsia="en-US"/>
        </w:rPr>
        <w:t xml:space="preserve">the findings </w:t>
      </w:r>
      <w:r w:rsidR="00BA4B9B" w:rsidRPr="001924BD">
        <w:rPr>
          <w:rFonts w:ascii="Arial" w:hAnsi="Arial" w:cs="Arial"/>
        </w:rPr>
        <w:t xml:space="preserve">from the CTS Board’s culture-led regeneration research, and </w:t>
      </w:r>
      <w:r w:rsidR="00B92D48">
        <w:rPr>
          <w:rFonts w:ascii="Arial" w:hAnsi="Arial" w:cs="Arial"/>
        </w:rPr>
        <w:t>hear</w:t>
      </w:r>
      <w:r w:rsidR="00BA4B9B" w:rsidRPr="001924BD">
        <w:rPr>
          <w:rFonts w:ascii="Arial" w:hAnsi="Arial" w:cs="Arial"/>
        </w:rPr>
        <w:t xml:space="preserve"> </w:t>
      </w:r>
      <w:r w:rsidR="00B92D48">
        <w:rPr>
          <w:rFonts w:ascii="Arial" w:hAnsi="Arial" w:cs="Arial"/>
        </w:rPr>
        <w:t>any</w:t>
      </w:r>
      <w:r w:rsidR="00BA4B9B" w:rsidRPr="001924BD">
        <w:rPr>
          <w:rFonts w:ascii="Arial" w:hAnsi="Arial" w:cs="Arial"/>
        </w:rPr>
        <w:t xml:space="preserve"> update</w:t>
      </w:r>
      <w:r w:rsidR="00B92D48">
        <w:rPr>
          <w:rFonts w:ascii="Arial" w:hAnsi="Arial" w:cs="Arial"/>
        </w:rPr>
        <w:t>s</w:t>
      </w:r>
      <w:bookmarkStart w:id="0" w:name="_GoBack"/>
      <w:bookmarkEnd w:id="0"/>
      <w:r w:rsidR="00BA4B9B" w:rsidRPr="001924BD">
        <w:rPr>
          <w:rFonts w:ascii="Arial" w:hAnsi="Arial" w:cs="Arial"/>
        </w:rPr>
        <w:t xml:space="preserve"> on tourism, the development of the sector’s bid for a Brexit deal, and</w:t>
      </w:r>
      <w:r w:rsidRPr="001924BD">
        <w:rPr>
          <w:rFonts w:ascii="Arial" w:hAnsi="Arial" w:cs="Arial"/>
        </w:rPr>
        <w:t xml:space="preserve"> developing the</w:t>
      </w:r>
      <w:r w:rsidR="00BA4B9B" w:rsidRPr="001924BD">
        <w:rPr>
          <w:rFonts w:ascii="Arial" w:hAnsi="Arial" w:cs="Arial"/>
        </w:rPr>
        <w:t xml:space="preserve"> </w:t>
      </w:r>
      <w:r w:rsidRPr="001924BD">
        <w:rPr>
          <w:rFonts w:ascii="Arial" w:hAnsi="Arial" w:cs="Arial"/>
        </w:rPr>
        <w:t>sector’s skills</w:t>
      </w:r>
      <w:r w:rsidR="00BA4B9B" w:rsidRPr="001924BD">
        <w:rPr>
          <w:rFonts w:ascii="Arial" w:hAnsi="Arial" w:cs="Arial"/>
        </w:rPr>
        <w:t>.</w:t>
      </w:r>
    </w:p>
    <w:p w:rsidR="00741F0C" w:rsidRPr="001924BD" w:rsidRDefault="00741F0C" w:rsidP="00741F0C">
      <w:pPr>
        <w:pStyle w:val="ListParagraph"/>
        <w:rPr>
          <w:rFonts w:ascii="Arial" w:hAnsi="Arial" w:cs="Arial"/>
        </w:rPr>
      </w:pPr>
    </w:p>
    <w:p w:rsidR="00741F0C" w:rsidRPr="001924BD" w:rsidRDefault="0000387D" w:rsidP="00741F0C">
      <w:pPr>
        <w:pStyle w:val="ListParagraph"/>
        <w:numPr>
          <w:ilvl w:val="0"/>
          <w:numId w:val="6"/>
        </w:numPr>
        <w:rPr>
          <w:rFonts w:ascii="Arial" w:hAnsi="Arial" w:cs="Arial"/>
          <w:szCs w:val="22"/>
        </w:rPr>
      </w:pPr>
      <w:r w:rsidRPr="001924BD">
        <w:rPr>
          <w:rFonts w:ascii="Arial" w:hAnsi="Arial" w:cs="Arial"/>
          <w:szCs w:val="22"/>
        </w:rPr>
        <w:t xml:space="preserve">On 10 July, </w:t>
      </w:r>
      <w:r w:rsidR="00741F0C" w:rsidRPr="001924BD">
        <w:rPr>
          <w:rFonts w:ascii="Arial" w:hAnsi="Arial" w:cs="Arial"/>
          <w:szCs w:val="22"/>
        </w:rPr>
        <w:t xml:space="preserve">Cllr Michelle </w:t>
      </w:r>
      <w:proofErr w:type="spellStart"/>
      <w:r w:rsidR="00741F0C" w:rsidRPr="001924BD">
        <w:rPr>
          <w:rFonts w:ascii="Arial" w:hAnsi="Arial" w:cs="Arial"/>
          <w:szCs w:val="22"/>
        </w:rPr>
        <w:t>Tanfield</w:t>
      </w:r>
      <w:proofErr w:type="spellEnd"/>
      <w:r w:rsidR="00741F0C" w:rsidRPr="001924BD">
        <w:rPr>
          <w:rFonts w:ascii="Arial" w:hAnsi="Arial" w:cs="Arial"/>
          <w:szCs w:val="22"/>
        </w:rPr>
        <w:t xml:space="preserve"> </w:t>
      </w:r>
      <w:r w:rsidRPr="001924BD">
        <w:rPr>
          <w:rFonts w:ascii="Arial" w:hAnsi="Arial" w:cs="Arial"/>
          <w:szCs w:val="22"/>
        </w:rPr>
        <w:t xml:space="preserve">visited </w:t>
      </w:r>
      <w:r w:rsidR="00741F0C" w:rsidRPr="001924BD">
        <w:rPr>
          <w:rFonts w:ascii="Arial" w:hAnsi="Arial" w:cs="Arial"/>
          <w:szCs w:val="22"/>
        </w:rPr>
        <w:t>the Bush and the Unicorn Theatres as part of her role as Theatre lead on the Board.</w:t>
      </w:r>
      <w:r w:rsidRPr="001924BD">
        <w:rPr>
          <w:rFonts w:ascii="Arial" w:hAnsi="Arial" w:cs="Arial"/>
          <w:szCs w:val="22"/>
        </w:rPr>
        <w:t xml:space="preserve"> She explored their contribution to the local economy, relationship with the local council, and work to engage a more diverse audience in theatre-based cultural experiences. </w:t>
      </w:r>
    </w:p>
    <w:p w:rsidR="00BA4B9B" w:rsidRPr="001924BD" w:rsidRDefault="00BA4B9B" w:rsidP="00741F0C">
      <w:pPr>
        <w:pStyle w:val="ListParagraph"/>
        <w:ind w:left="360"/>
        <w:rPr>
          <w:rFonts w:ascii="Arial" w:hAnsi="Arial" w:cs="Arial"/>
        </w:rPr>
      </w:pPr>
    </w:p>
    <w:p w:rsidR="00741F0C" w:rsidRPr="001924BD" w:rsidRDefault="00741F0C" w:rsidP="00741F0C">
      <w:pPr>
        <w:autoSpaceDE w:val="0"/>
        <w:autoSpaceDN w:val="0"/>
        <w:adjustRightInd w:val="0"/>
        <w:spacing w:after="0" w:line="240" w:lineRule="auto"/>
        <w:rPr>
          <w:rFonts w:ascii="Arial" w:hAnsi="Arial" w:cs="Arial"/>
          <w:b/>
        </w:rPr>
      </w:pPr>
      <w:r w:rsidRPr="001924BD">
        <w:rPr>
          <w:rFonts w:ascii="Arial" w:hAnsi="Arial" w:cs="Arial"/>
          <w:b/>
        </w:rPr>
        <w:t>Tourism</w:t>
      </w:r>
    </w:p>
    <w:p w:rsidR="00741F0C" w:rsidRPr="001924BD" w:rsidRDefault="00741F0C" w:rsidP="00741F0C">
      <w:pPr>
        <w:autoSpaceDE w:val="0"/>
        <w:autoSpaceDN w:val="0"/>
        <w:adjustRightInd w:val="0"/>
        <w:spacing w:after="0" w:line="240" w:lineRule="auto"/>
        <w:rPr>
          <w:rFonts w:ascii="Arial" w:hAnsi="Arial" w:cs="Arial"/>
          <w:b/>
        </w:rPr>
      </w:pPr>
    </w:p>
    <w:p w:rsidR="00B44E04" w:rsidRPr="001924BD" w:rsidRDefault="002A6B2F" w:rsidP="00741F0C">
      <w:pPr>
        <w:pStyle w:val="ListParagraph"/>
        <w:numPr>
          <w:ilvl w:val="0"/>
          <w:numId w:val="6"/>
        </w:numPr>
        <w:rPr>
          <w:rFonts w:ascii="Arial" w:hAnsi="Arial" w:cs="Arial"/>
          <w:szCs w:val="22"/>
        </w:rPr>
      </w:pPr>
      <w:r w:rsidRPr="001924BD">
        <w:rPr>
          <w:rFonts w:ascii="Arial" w:hAnsi="Arial" w:cs="Arial"/>
          <w:szCs w:val="22"/>
        </w:rPr>
        <w:t xml:space="preserve">I was very pleased to have chaired the </w:t>
      </w:r>
      <w:r w:rsidR="0025519D" w:rsidRPr="001924BD">
        <w:rPr>
          <w:rFonts w:ascii="Arial" w:hAnsi="Arial" w:cs="Arial"/>
          <w:szCs w:val="22"/>
        </w:rPr>
        <w:t>Workshop on Tourism and Brexit at day two of the LGA’s Annual Conference and Exhibition 2018. The visitor economy in the UK, which is one of this country’s fastest growing economic sectors, is worth £126.9 billion to the UK economy in 2015. The session looked at how councils can work with local, national and international partners to ensure their local economy benefits from sustainable tourism</w:t>
      </w:r>
      <w:r w:rsidR="0000387D" w:rsidRPr="001924BD">
        <w:rPr>
          <w:rFonts w:ascii="Arial" w:hAnsi="Arial" w:cs="Arial"/>
          <w:szCs w:val="22"/>
        </w:rPr>
        <w:t xml:space="preserve">; </w:t>
      </w:r>
      <w:r w:rsidR="0025519D" w:rsidRPr="001924BD">
        <w:rPr>
          <w:rFonts w:ascii="Arial" w:hAnsi="Arial" w:cs="Arial"/>
          <w:szCs w:val="22"/>
        </w:rPr>
        <w:t>and a good discussion followed which focused on new tools like a tourism tax and how they might be used to grow the visitor economy in the future.</w:t>
      </w:r>
      <w:r w:rsidR="0000387D" w:rsidRPr="001924BD">
        <w:rPr>
          <w:rFonts w:ascii="Arial" w:hAnsi="Arial" w:cs="Arial"/>
          <w:szCs w:val="22"/>
        </w:rPr>
        <w:t xml:space="preserve"> The presentation from the Chief Executive of the Peak District National Park showed how our council members can work with our National Park members on a shared agenda of growing sustainable tourism.  </w:t>
      </w:r>
    </w:p>
    <w:p w:rsidR="00A936F1" w:rsidRDefault="00A936F1" w:rsidP="00741F0C">
      <w:pPr>
        <w:autoSpaceDE w:val="0"/>
        <w:autoSpaceDN w:val="0"/>
        <w:adjustRightInd w:val="0"/>
        <w:spacing w:after="0" w:line="240" w:lineRule="auto"/>
        <w:rPr>
          <w:rFonts w:ascii="Arial" w:hAnsi="Arial" w:cs="Arial"/>
        </w:rPr>
      </w:pPr>
    </w:p>
    <w:p w:rsidR="001924BD" w:rsidRDefault="001924BD" w:rsidP="00741F0C">
      <w:pPr>
        <w:autoSpaceDE w:val="0"/>
        <w:autoSpaceDN w:val="0"/>
        <w:adjustRightInd w:val="0"/>
        <w:spacing w:after="0" w:line="240" w:lineRule="auto"/>
        <w:rPr>
          <w:rFonts w:ascii="Arial" w:hAnsi="Arial" w:cs="Arial"/>
        </w:rPr>
      </w:pPr>
    </w:p>
    <w:p w:rsidR="001924BD" w:rsidRPr="001924BD" w:rsidRDefault="001924BD" w:rsidP="00741F0C">
      <w:pPr>
        <w:autoSpaceDE w:val="0"/>
        <w:autoSpaceDN w:val="0"/>
        <w:adjustRightInd w:val="0"/>
        <w:spacing w:after="0" w:line="240" w:lineRule="auto"/>
        <w:rPr>
          <w:rFonts w:ascii="Arial" w:hAnsi="Arial" w:cs="Arial"/>
        </w:rPr>
      </w:pPr>
    </w:p>
    <w:p w:rsidR="00A95813" w:rsidRPr="001924BD" w:rsidRDefault="00A95813" w:rsidP="00741F0C">
      <w:pPr>
        <w:autoSpaceDE w:val="0"/>
        <w:autoSpaceDN w:val="0"/>
        <w:adjustRightInd w:val="0"/>
        <w:spacing w:after="0" w:line="240" w:lineRule="auto"/>
        <w:rPr>
          <w:rFonts w:ascii="Arial" w:hAnsi="Arial" w:cs="Arial"/>
          <w:b/>
        </w:rPr>
      </w:pPr>
      <w:r w:rsidRPr="001924BD">
        <w:rPr>
          <w:rFonts w:ascii="Arial" w:hAnsi="Arial" w:cs="Arial"/>
          <w:b/>
        </w:rPr>
        <w:t>Parks</w:t>
      </w:r>
    </w:p>
    <w:p w:rsidR="00741F0C" w:rsidRPr="001924BD" w:rsidRDefault="00741F0C" w:rsidP="00741F0C">
      <w:pPr>
        <w:autoSpaceDE w:val="0"/>
        <w:autoSpaceDN w:val="0"/>
        <w:adjustRightInd w:val="0"/>
        <w:spacing w:after="0" w:line="240" w:lineRule="auto"/>
        <w:rPr>
          <w:rFonts w:ascii="Arial" w:hAnsi="Arial" w:cs="Arial"/>
          <w:b/>
        </w:rPr>
      </w:pPr>
    </w:p>
    <w:p w:rsidR="001C4444" w:rsidRPr="001924BD" w:rsidRDefault="00B26318" w:rsidP="00AB227B">
      <w:pPr>
        <w:pStyle w:val="ListParagraph"/>
        <w:numPr>
          <w:ilvl w:val="0"/>
          <w:numId w:val="6"/>
        </w:numPr>
        <w:rPr>
          <w:rFonts w:ascii="Arial" w:hAnsi="Arial" w:cs="Arial"/>
        </w:rPr>
      </w:pPr>
      <w:r w:rsidRPr="001924BD">
        <w:rPr>
          <w:rFonts w:ascii="Arial" w:hAnsi="Arial" w:cs="Arial"/>
        </w:rPr>
        <w:t xml:space="preserve">I </w:t>
      </w:r>
      <w:r w:rsidR="00855B8C" w:rsidRPr="001924BD">
        <w:rPr>
          <w:rFonts w:ascii="Arial" w:hAnsi="Arial" w:cs="Arial"/>
        </w:rPr>
        <w:t xml:space="preserve">continue to be involved in the </w:t>
      </w:r>
      <w:r w:rsidRPr="001924BD">
        <w:rPr>
          <w:rFonts w:ascii="Arial" w:hAnsi="Arial" w:cs="Arial"/>
        </w:rPr>
        <w:t xml:space="preserve">Parks Action </w:t>
      </w:r>
      <w:r w:rsidR="0000387D" w:rsidRPr="001924BD">
        <w:rPr>
          <w:rFonts w:ascii="Arial" w:hAnsi="Arial" w:cs="Arial"/>
        </w:rPr>
        <w:t>G</w:t>
      </w:r>
      <w:r w:rsidRPr="001924BD">
        <w:rPr>
          <w:rFonts w:ascii="Arial" w:hAnsi="Arial" w:cs="Arial"/>
        </w:rPr>
        <w:t>roup</w:t>
      </w:r>
      <w:r w:rsidR="0000387D" w:rsidRPr="001924BD">
        <w:rPr>
          <w:rFonts w:ascii="Arial" w:hAnsi="Arial" w:cs="Arial"/>
        </w:rPr>
        <w:t>,</w:t>
      </w:r>
      <w:r w:rsidR="00E11AF3" w:rsidRPr="001924BD">
        <w:rPr>
          <w:rFonts w:ascii="Arial" w:hAnsi="Arial" w:cs="Arial"/>
        </w:rPr>
        <w:t xml:space="preserve"> </w:t>
      </w:r>
      <w:r w:rsidR="00855B8C" w:rsidRPr="001924BD">
        <w:rPr>
          <w:rFonts w:ascii="Arial" w:hAnsi="Arial" w:cs="Arial"/>
        </w:rPr>
        <w:t xml:space="preserve">which is discussing next steps </w:t>
      </w:r>
      <w:r w:rsidRPr="001924BD">
        <w:rPr>
          <w:rFonts w:ascii="Arial" w:hAnsi="Arial" w:cs="Arial"/>
        </w:rPr>
        <w:t xml:space="preserve">to safeguard and enhance parks and green spaces for future generations. </w:t>
      </w:r>
      <w:r w:rsidR="0000387D" w:rsidRPr="001924BD">
        <w:rPr>
          <w:rFonts w:ascii="Arial" w:hAnsi="Arial" w:cs="Arial"/>
        </w:rPr>
        <w:t xml:space="preserve">The Group has developed a </w:t>
      </w:r>
      <w:proofErr w:type="spellStart"/>
      <w:r w:rsidR="0000387D" w:rsidRPr="001924BD">
        <w:rPr>
          <w:rFonts w:ascii="Arial" w:hAnsi="Arial" w:cs="Arial"/>
        </w:rPr>
        <w:t>workplan</w:t>
      </w:r>
      <w:proofErr w:type="spellEnd"/>
      <w:r w:rsidR="0000387D" w:rsidRPr="001924BD">
        <w:rPr>
          <w:rFonts w:ascii="Arial" w:hAnsi="Arial" w:cs="Arial"/>
        </w:rPr>
        <w:t xml:space="preserve">, making use of the £500 000 allocated to the Group, and is awaiting Government approval for the components. The LGA will be working closely with PAG members to improve officer skills and networking. </w:t>
      </w:r>
    </w:p>
    <w:p w:rsidR="00A47CAA" w:rsidRPr="001924BD" w:rsidRDefault="00A47CAA" w:rsidP="00741F0C">
      <w:pPr>
        <w:pStyle w:val="ListParagraph"/>
        <w:autoSpaceDE w:val="0"/>
        <w:autoSpaceDN w:val="0"/>
        <w:adjustRightInd w:val="0"/>
        <w:rPr>
          <w:rFonts w:ascii="Arial" w:hAnsi="Arial" w:cs="Arial"/>
        </w:rPr>
      </w:pPr>
    </w:p>
    <w:p w:rsidR="00894CC4" w:rsidRPr="001924BD" w:rsidRDefault="00894CC4" w:rsidP="00741F0C">
      <w:pPr>
        <w:autoSpaceDE w:val="0"/>
        <w:autoSpaceDN w:val="0"/>
        <w:adjustRightInd w:val="0"/>
        <w:spacing w:after="0" w:line="240" w:lineRule="auto"/>
        <w:rPr>
          <w:rFonts w:ascii="Arial" w:hAnsi="Arial" w:cs="Arial"/>
          <w:b/>
        </w:rPr>
      </w:pPr>
      <w:r w:rsidRPr="001924BD">
        <w:rPr>
          <w:rFonts w:ascii="Arial" w:hAnsi="Arial" w:cs="Arial"/>
          <w:b/>
        </w:rPr>
        <w:t>Media</w:t>
      </w:r>
    </w:p>
    <w:p w:rsidR="00855B8C" w:rsidRPr="001924BD" w:rsidRDefault="00855B8C" w:rsidP="00741F0C">
      <w:pPr>
        <w:autoSpaceDE w:val="0"/>
        <w:autoSpaceDN w:val="0"/>
        <w:adjustRightInd w:val="0"/>
        <w:spacing w:after="0" w:line="240" w:lineRule="auto"/>
        <w:rPr>
          <w:rFonts w:ascii="Arial" w:hAnsi="Arial" w:cs="Arial"/>
          <w:b/>
        </w:rPr>
      </w:pPr>
    </w:p>
    <w:p w:rsidR="00CD5E72" w:rsidRPr="001924BD" w:rsidRDefault="0000387D" w:rsidP="00741F0C">
      <w:pPr>
        <w:pStyle w:val="ListParagraph"/>
        <w:numPr>
          <w:ilvl w:val="0"/>
          <w:numId w:val="6"/>
        </w:numPr>
        <w:autoSpaceDE w:val="0"/>
        <w:autoSpaceDN w:val="0"/>
        <w:adjustRightInd w:val="0"/>
        <w:rPr>
          <w:rFonts w:ascii="Arial" w:hAnsi="Arial" w:cs="Arial"/>
        </w:rPr>
      </w:pPr>
      <w:r w:rsidRPr="001924BD">
        <w:rPr>
          <w:rFonts w:ascii="Arial" w:hAnsi="Arial" w:cs="Arial"/>
        </w:rPr>
        <w:t xml:space="preserve">Our work with the PAG was featured in the June edition of the Countryside Managers Association journal. This set out the funding challenges facing local government, and explored the ways in which the PAG might support parks. </w:t>
      </w:r>
    </w:p>
    <w:p w:rsidR="00CD5E72" w:rsidRDefault="00CD5E72" w:rsidP="002032B7">
      <w:pPr>
        <w:autoSpaceDE w:val="0"/>
        <w:autoSpaceDN w:val="0"/>
        <w:adjustRightInd w:val="0"/>
        <w:rPr>
          <w:rFonts w:ascii="Arial" w:hAnsi="Arial" w:cs="Arial"/>
          <w:b/>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3260"/>
      </w:tblGrid>
      <w:tr w:rsidR="00605037" w:rsidTr="00605037">
        <w:tc>
          <w:tcPr>
            <w:tcW w:w="2547" w:type="dxa"/>
          </w:tcPr>
          <w:p w:rsidR="00605037" w:rsidRDefault="00605037" w:rsidP="002032B7">
            <w:pPr>
              <w:autoSpaceDE w:val="0"/>
              <w:autoSpaceDN w:val="0"/>
              <w:adjustRightInd w:val="0"/>
              <w:rPr>
                <w:rFonts w:ascii="Arial" w:hAnsi="Arial" w:cs="Arial"/>
                <w:b/>
                <w:iCs/>
              </w:rPr>
            </w:pPr>
            <w:r>
              <w:rPr>
                <w:rFonts w:ascii="Arial" w:hAnsi="Arial" w:cs="Arial"/>
                <w:b/>
                <w:iCs/>
              </w:rPr>
              <w:t>Contact officer:</w:t>
            </w:r>
          </w:p>
        </w:tc>
        <w:tc>
          <w:tcPr>
            <w:tcW w:w="3260" w:type="dxa"/>
          </w:tcPr>
          <w:p w:rsidR="00605037" w:rsidRPr="00605037" w:rsidRDefault="00605037" w:rsidP="002032B7">
            <w:pPr>
              <w:autoSpaceDE w:val="0"/>
              <w:autoSpaceDN w:val="0"/>
              <w:adjustRightInd w:val="0"/>
              <w:rPr>
                <w:rFonts w:ascii="Arial" w:hAnsi="Arial" w:cs="Arial"/>
                <w:iCs/>
              </w:rPr>
            </w:pPr>
            <w:r>
              <w:rPr>
                <w:rFonts w:ascii="Arial" w:hAnsi="Arial" w:cs="Arial"/>
                <w:iCs/>
              </w:rPr>
              <w:t>Alex Thomson</w:t>
            </w:r>
          </w:p>
        </w:tc>
      </w:tr>
      <w:tr w:rsidR="00605037" w:rsidTr="00605037">
        <w:tc>
          <w:tcPr>
            <w:tcW w:w="2547" w:type="dxa"/>
          </w:tcPr>
          <w:p w:rsidR="00605037" w:rsidRDefault="00605037" w:rsidP="002032B7">
            <w:pPr>
              <w:autoSpaceDE w:val="0"/>
              <w:autoSpaceDN w:val="0"/>
              <w:adjustRightInd w:val="0"/>
              <w:rPr>
                <w:rFonts w:ascii="Arial" w:hAnsi="Arial" w:cs="Arial"/>
                <w:b/>
                <w:iCs/>
              </w:rPr>
            </w:pPr>
            <w:r>
              <w:rPr>
                <w:rFonts w:ascii="Arial" w:hAnsi="Arial" w:cs="Arial"/>
                <w:b/>
                <w:iCs/>
              </w:rPr>
              <w:t>Position:</w:t>
            </w:r>
          </w:p>
        </w:tc>
        <w:tc>
          <w:tcPr>
            <w:tcW w:w="3260" w:type="dxa"/>
          </w:tcPr>
          <w:p w:rsidR="00605037" w:rsidRPr="00605037" w:rsidRDefault="00605037" w:rsidP="002032B7">
            <w:pPr>
              <w:autoSpaceDE w:val="0"/>
              <w:autoSpaceDN w:val="0"/>
              <w:adjustRightInd w:val="0"/>
              <w:rPr>
                <w:rFonts w:ascii="Arial" w:hAnsi="Arial" w:cs="Arial"/>
                <w:iCs/>
              </w:rPr>
            </w:pPr>
            <w:r>
              <w:rPr>
                <w:rFonts w:ascii="Arial" w:hAnsi="Arial" w:cs="Arial"/>
                <w:iCs/>
              </w:rPr>
              <w:t>Principal Policy Adviser</w:t>
            </w:r>
          </w:p>
        </w:tc>
      </w:tr>
      <w:tr w:rsidR="00605037" w:rsidTr="00605037">
        <w:tc>
          <w:tcPr>
            <w:tcW w:w="2547" w:type="dxa"/>
          </w:tcPr>
          <w:p w:rsidR="00605037" w:rsidRDefault="00605037" w:rsidP="002032B7">
            <w:pPr>
              <w:autoSpaceDE w:val="0"/>
              <w:autoSpaceDN w:val="0"/>
              <w:adjustRightInd w:val="0"/>
              <w:rPr>
                <w:rFonts w:ascii="Arial" w:hAnsi="Arial" w:cs="Arial"/>
                <w:b/>
                <w:iCs/>
              </w:rPr>
            </w:pPr>
            <w:r>
              <w:rPr>
                <w:rFonts w:ascii="Arial" w:hAnsi="Arial" w:cs="Arial"/>
                <w:b/>
                <w:iCs/>
              </w:rPr>
              <w:t>Phone no:</w:t>
            </w:r>
          </w:p>
        </w:tc>
        <w:tc>
          <w:tcPr>
            <w:tcW w:w="3260" w:type="dxa"/>
          </w:tcPr>
          <w:p w:rsidR="00605037" w:rsidRPr="00605037" w:rsidRDefault="00605037" w:rsidP="002032B7">
            <w:pPr>
              <w:autoSpaceDE w:val="0"/>
              <w:autoSpaceDN w:val="0"/>
              <w:adjustRightInd w:val="0"/>
              <w:rPr>
                <w:rFonts w:ascii="Arial" w:hAnsi="Arial" w:cs="Arial"/>
                <w:iCs/>
              </w:rPr>
            </w:pPr>
            <w:r>
              <w:rPr>
                <w:rFonts w:ascii="Arial" w:hAnsi="Arial" w:cs="Arial"/>
                <w:iCs/>
              </w:rPr>
              <w:t>0207 664 3312</w:t>
            </w:r>
          </w:p>
        </w:tc>
      </w:tr>
      <w:tr w:rsidR="00605037" w:rsidTr="00605037">
        <w:tc>
          <w:tcPr>
            <w:tcW w:w="2547" w:type="dxa"/>
          </w:tcPr>
          <w:p w:rsidR="00605037" w:rsidRDefault="00605037" w:rsidP="002032B7">
            <w:pPr>
              <w:autoSpaceDE w:val="0"/>
              <w:autoSpaceDN w:val="0"/>
              <w:adjustRightInd w:val="0"/>
              <w:rPr>
                <w:rFonts w:ascii="Arial" w:hAnsi="Arial" w:cs="Arial"/>
                <w:b/>
                <w:iCs/>
              </w:rPr>
            </w:pPr>
            <w:r>
              <w:rPr>
                <w:rFonts w:ascii="Arial" w:hAnsi="Arial" w:cs="Arial"/>
                <w:b/>
                <w:iCs/>
              </w:rPr>
              <w:t>Email:</w:t>
            </w:r>
          </w:p>
        </w:tc>
        <w:tc>
          <w:tcPr>
            <w:tcW w:w="3260" w:type="dxa"/>
          </w:tcPr>
          <w:p w:rsidR="00605037" w:rsidRPr="00605037" w:rsidRDefault="00B92D48" w:rsidP="002032B7">
            <w:pPr>
              <w:autoSpaceDE w:val="0"/>
              <w:autoSpaceDN w:val="0"/>
              <w:adjustRightInd w:val="0"/>
              <w:rPr>
                <w:rFonts w:ascii="Arial" w:hAnsi="Arial" w:cs="Arial"/>
                <w:iCs/>
              </w:rPr>
            </w:pPr>
            <w:hyperlink r:id="rId10" w:history="1">
              <w:r w:rsidR="00605037" w:rsidRPr="00501C9D">
                <w:rPr>
                  <w:rStyle w:val="Hyperlink"/>
                  <w:rFonts w:ascii="Arial" w:hAnsi="Arial" w:cs="Arial"/>
                  <w:iCs/>
                </w:rPr>
                <w:t>Alex.thomson@local.gov.uk</w:t>
              </w:r>
            </w:hyperlink>
            <w:r w:rsidR="00605037">
              <w:rPr>
                <w:rFonts w:ascii="Arial" w:hAnsi="Arial" w:cs="Arial"/>
                <w:iCs/>
              </w:rPr>
              <w:t xml:space="preserve"> </w:t>
            </w:r>
          </w:p>
        </w:tc>
      </w:tr>
    </w:tbl>
    <w:p w:rsidR="00605037" w:rsidRPr="003441B5" w:rsidRDefault="00605037" w:rsidP="002032B7">
      <w:pPr>
        <w:autoSpaceDE w:val="0"/>
        <w:autoSpaceDN w:val="0"/>
        <w:adjustRightInd w:val="0"/>
        <w:rPr>
          <w:rFonts w:ascii="Arial" w:hAnsi="Arial" w:cs="Arial"/>
          <w:b/>
          <w:iCs/>
        </w:rPr>
      </w:pPr>
    </w:p>
    <w:p w:rsidR="00A6298B" w:rsidRPr="003441B5" w:rsidRDefault="00A6298B" w:rsidP="00605037">
      <w:pPr>
        <w:ind w:firstLine="360"/>
        <w:jc w:val="both"/>
        <w:rPr>
          <w:rFonts w:ascii="Arial" w:hAnsi="Arial" w:cs="Arial"/>
        </w:rPr>
      </w:pPr>
    </w:p>
    <w:sectPr w:rsidR="00A6298B" w:rsidRPr="003441B5" w:rsidSect="00B708A0">
      <w:headerReference w:type="default" r:id="rId11"/>
      <w:pgSz w:w="11906" w:h="16838"/>
      <w:pgMar w:top="1440" w:right="1133"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18F" w:rsidRDefault="0084718F" w:rsidP="00A47CAA">
      <w:pPr>
        <w:spacing w:after="0" w:line="240" w:lineRule="auto"/>
      </w:pPr>
      <w:r>
        <w:separator/>
      </w:r>
    </w:p>
  </w:endnote>
  <w:endnote w:type="continuationSeparator" w:id="0">
    <w:p w:rsidR="0084718F" w:rsidRDefault="0084718F" w:rsidP="00A4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18F" w:rsidRDefault="0084718F" w:rsidP="00A47CAA">
      <w:pPr>
        <w:spacing w:after="0" w:line="240" w:lineRule="auto"/>
      </w:pPr>
      <w:r>
        <w:separator/>
      </w:r>
    </w:p>
  </w:footnote>
  <w:footnote w:type="continuationSeparator" w:id="0">
    <w:p w:rsidR="0084718F" w:rsidRDefault="0084718F" w:rsidP="00A47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741F0C" w:rsidTr="00A936F1">
      <w:tc>
        <w:tcPr>
          <w:tcW w:w="5812" w:type="dxa"/>
          <w:vMerge w:val="restart"/>
          <w:hideMark/>
        </w:tcPr>
        <w:p w:rsidR="00741F0C" w:rsidRDefault="00741F0C" w:rsidP="00A936F1">
          <w:pPr>
            <w:pStyle w:val="Header"/>
            <w:spacing w:line="276" w:lineRule="auto"/>
            <w:rPr>
              <w:rFonts w:ascii="Arial" w:hAnsi="Arial" w:cs="Arial"/>
              <w:lang w:eastAsia="en-US"/>
            </w:rPr>
          </w:pPr>
          <w:r>
            <w:rPr>
              <w:rFonts w:ascii="Arial" w:hAnsi="Arial" w:cs="Arial"/>
              <w:b/>
              <w:noProof/>
              <w:sz w:val="24"/>
              <w:szCs w:val="24"/>
            </w:rPr>
            <w:drawing>
              <wp:inline distT="0" distB="0" distL="0" distR="0" wp14:anchorId="34AEA7CD" wp14:editId="34AEA7CE">
                <wp:extent cx="1319530" cy="775335"/>
                <wp:effectExtent l="0" t="0" r="0" b="571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rsidR="00741F0C" w:rsidRDefault="00741F0C" w:rsidP="00A936F1">
          <w:pPr>
            <w:pStyle w:val="Header"/>
            <w:spacing w:line="276" w:lineRule="auto"/>
            <w:rPr>
              <w:rFonts w:ascii="Arial" w:hAnsi="Arial" w:cs="Arial"/>
              <w:b/>
              <w:szCs w:val="22"/>
              <w:lang w:eastAsia="en-US"/>
            </w:rPr>
          </w:pPr>
        </w:p>
        <w:p w:rsidR="00741F0C" w:rsidRDefault="00741F0C" w:rsidP="00A936F1">
          <w:pPr>
            <w:pStyle w:val="Header"/>
            <w:spacing w:line="276" w:lineRule="auto"/>
            <w:rPr>
              <w:rFonts w:ascii="Arial" w:hAnsi="Arial" w:cs="Arial"/>
              <w:b/>
              <w:szCs w:val="22"/>
              <w:lang w:eastAsia="en-US"/>
            </w:rPr>
          </w:pPr>
          <w:r>
            <w:rPr>
              <w:rFonts w:ascii="Arial" w:hAnsi="Arial" w:cs="Arial"/>
              <w:b/>
              <w:szCs w:val="22"/>
              <w:lang w:eastAsia="en-US"/>
            </w:rPr>
            <w:t xml:space="preserve">Councillors’ Forum </w:t>
          </w:r>
        </w:p>
      </w:tc>
    </w:tr>
    <w:tr w:rsidR="00741F0C" w:rsidTr="00A936F1">
      <w:trPr>
        <w:trHeight w:val="450"/>
      </w:trPr>
      <w:tc>
        <w:tcPr>
          <w:tcW w:w="5812" w:type="dxa"/>
          <w:vMerge/>
          <w:vAlign w:val="center"/>
          <w:hideMark/>
        </w:tcPr>
        <w:p w:rsidR="00741F0C" w:rsidRDefault="00741F0C" w:rsidP="00A936F1">
          <w:pPr>
            <w:rPr>
              <w:rFonts w:ascii="Arial" w:hAnsi="Arial" w:cs="Arial"/>
            </w:rPr>
          </w:pPr>
        </w:p>
      </w:tc>
      <w:tc>
        <w:tcPr>
          <w:tcW w:w="3214" w:type="dxa"/>
          <w:hideMark/>
        </w:tcPr>
        <w:p w:rsidR="00741F0C" w:rsidRDefault="00741F0C" w:rsidP="00A936F1">
          <w:pPr>
            <w:pStyle w:val="Header"/>
            <w:spacing w:before="60" w:line="276" w:lineRule="auto"/>
            <w:rPr>
              <w:rFonts w:ascii="Arial" w:hAnsi="Arial" w:cs="Arial"/>
              <w:szCs w:val="22"/>
              <w:lang w:eastAsia="en-US"/>
            </w:rPr>
          </w:pPr>
        </w:p>
        <w:p w:rsidR="00741F0C" w:rsidRDefault="00741F0C" w:rsidP="00A47CAA">
          <w:pPr>
            <w:pStyle w:val="Header"/>
            <w:spacing w:before="60" w:line="276" w:lineRule="auto"/>
            <w:rPr>
              <w:rFonts w:ascii="Arial" w:hAnsi="Arial" w:cs="Arial"/>
              <w:szCs w:val="22"/>
              <w:lang w:eastAsia="en-US"/>
            </w:rPr>
          </w:pPr>
          <w:r>
            <w:rPr>
              <w:rFonts w:ascii="Arial" w:hAnsi="Arial" w:cs="Arial"/>
              <w:szCs w:val="22"/>
              <w:lang w:eastAsia="en-US"/>
            </w:rPr>
            <w:t>7 June 2018</w:t>
          </w:r>
        </w:p>
      </w:tc>
    </w:tr>
  </w:tbl>
  <w:p w:rsidR="00741F0C" w:rsidRDefault="00741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C478E"/>
    <w:multiLevelType w:val="hybridMultilevel"/>
    <w:tmpl w:val="B18E2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FE66A1"/>
    <w:multiLevelType w:val="hybridMultilevel"/>
    <w:tmpl w:val="46385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E209E5"/>
    <w:multiLevelType w:val="hybridMultilevel"/>
    <w:tmpl w:val="A55E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FA4AED"/>
    <w:multiLevelType w:val="hybridMultilevel"/>
    <w:tmpl w:val="080CE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607F91"/>
    <w:multiLevelType w:val="hybridMultilevel"/>
    <w:tmpl w:val="56F2E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CB2A7C"/>
    <w:multiLevelType w:val="multilevel"/>
    <w:tmpl w:val="30E08BCA"/>
    <w:lvl w:ilvl="0">
      <w:start w:val="1"/>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440" w:hanging="720"/>
      </w:pPr>
      <w:rPr>
        <w:rFonts w:asciiTheme="minorHAnsi" w:hAnsiTheme="minorHAnsi" w:cstheme="minorBidi" w:hint="default"/>
      </w:rPr>
    </w:lvl>
    <w:lvl w:ilvl="3">
      <w:start w:val="1"/>
      <w:numFmt w:val="decimal"/>
      <w:isLgl/>
      <w:lvlText w:val="%1.%2.%3.%4."/>
      <w:lvlJc w:val="left"/>
      <w:pPr>
        <w:ind w:left="2160" w:hanging="1080"/>
      </w:pPr>
      <w:rPr>
        <w:rFonts w:asciiTheme="minorHAnsi" w:hAnsiTheme="minorHAnsi" w:cstheme="minorBidi" w:hint="default"/>
      </w:rPr>
    </w:lvl>
    <w:lvl w:ilvl="4">
      <w:start w:val="1"/>
      <w:numFmt w:val="decimal"/>
      <w:isLgl/>
      <w:lvlText w:val="%1.%2.%3.%4.%5."/>
      <w:lvlJc w:val="left"/>
      <w:pPr>
        <w:ind w:left="2520" w:hanging="1080"/>
      </w:pPr>
      <w:rPr>
        <w:rFonts w:asciiTheme="minorHAnsi" w:hAnsiTheme="minorHAnsi" w:cstheme="minorBidi" w:hint="default"/>
      </w:rPr>
    </w:lvl>
    <w:lvl w:ilvl="5">
      <w:start w:val="1"/>
      <w:numFmt w:val="decimal"/>
      <w:isLgl/>
      <w:lvlText w:val="%1.%2.%3.%4.%5.%6."/>
      <w:lvlJc w:val="left"/>
      <w:pPr>
        <w:ind w:left="3240" w:hanging="1440"/>
      </w:pPr>
      <w:rPr>
        <w:rFonts w:asciiTheme="minorHAnsi" w:hAnsiTheme="minorHAnsi" w:cstheme="minorBidi" w:hint="default"/>
      </w:rPr>
    </w:lvl>
    <w:lvl w:ilvl="6">
      <w:start w:val="1"/>
      <w:numFmt w:val="decimal"/>
      <w:isLgl/>
      <w:lvlText w:val="%1.%2.%3.%4.%5.%6.%7."/>
      <w:lvlJc w:val="left"/>
      <w:pPr>
        <w:ind w:left="3600" w:hanging="1440"/>
      </w:pPr>
      <w:rPr>
        <w:rFonts w:asciiTheme="minorHAnsi" w:hAnsiTheme="minorHAnsi" w:cstheme="minorBidi" w:hint="default"/>
      </w:rPr>
    </w:lvl>
    <w:lvl w:ilvl="7">
      <w:start w:val="1"/>
      <w:numFmt w:val="decimal"/>
      <w:isLgl/>
      <w:lvlText w:val="%1.%2.%3.%4.%5.%6.%7.%8."/>
      <w:lvlJc w:val="left"/>
      <w:pPr>
        <w:ind w:left="4320" w:hanging="1800"/>
      </w:pPr>
      <w:rPr>
        <w:rFonts w:asciiTheme="minorHAnsi" w:hAnsiTheme="minorHAnsi" w:cstheme="minorBidi" w:hint="default"/>
      </w:rPr>
    </w:lvl>
    <w:lvl w:ilvl="8">
      <w:start w:val="1"/>
      <w:numFmt w:val="decimal"/>
      <w:isLgl/>
      <w:lvlText w:val="%1.%2.%3.%4.%5.%6.%7.%8.%9."/>
      <w:lvlJc w:val="left"/>
      <w:pPr>
        <w:ind w:left="4680" w:hanging="1800"/>
      </w:pPr>
      <w:rPr>
        <w:rFonts w:asciiTheme="minorHAnsi" w:hAnsiTheme="minorHAnsi" w:cstheme="minorBidi" w:hint="default"/>
      </w:rPr>
    </w:lvl>
  </w:abstractNum>
  <w:abstractNum w:abstractNumId="6" w15:restartNumberingAfterBreak="0">
    <w:nsid w:val="7F44395B"/>
    <w:multiLevelType w:val="multilevel"/>
    <w:tmpl w:val="1EE0D916"/>
    <w:lvl w:ilvl="0">
      <w:start w:val="1"/>
      <w:numFmt w:val="decimal"/>
      <w:lvlText w:val="%1."/>
      <w:lvlJc w:val="left"/>
      <w:pPr>
        <w:ind w:left="360" w:hanging="360"/>
      </w:pPr>
      <w:rPr>
        <w:rFonts w:ascii="Arial" w:hAnsi="Arial" w:cs="Arial" w:hint="default"/>
        <w:b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C4"/>
    <w:rsid w:val="0000387D"/>
    <w:rsid w:val="00083F46"/>
    <w:rsid w:val="000C646B"/>
    <w:rsid w:val="00104782"/>
    <w:rsid w:val="001924BD"/>
    <w:rsid w:val="001C4444"/>
    <w:rsid w:val="002032B7"/>
    <w:rsid w:val="0025519D"/>
    <w:rsid w:val="002A6B2F"/>
    <w:rsid w:val="002B47CF"/>
    <w:rsid w:val="003441B5"/>
    <w:rsid w:val="00433D49"/>
    <w:rsid w:val="004A1C75"/>
    <w:rsid w:val="004A6688"/>
    <w:rsid w:val="005E4839"/>
    <w:rsid w:val="005F6F11"/>
    <w:rsid w:val="00605037"/>
    <w:rsid w:val="006C14EA"/>
    <w:rsid w:val="006F04F7"/>
    <w:rsid w:val="007303D0"/>
    <w:rsid w:val="00741F0C"/>
    <w:rsid w:val="007F5AB0"/>
    <w:rsid w:val="008132EF"/>
    <w:rsid w:val="00824BA3"/>
    <w:rsid w:val="0084718F"/>
    <w:rsid w:val="00855B8C"/>
    <w:rsid w:val="00862B90"/>
    <w:rsid w:val="00894CC4"/>
    <w:rsid w:val="0090680A"/>
    <w:rsid w:val="009E35DD"/>
    <w:rsid w:val="00A47CAA"/>
    <w:rsid w:val="00A6298B"/>
    <w:rsid w:val="00A936F1"/>
    <w:rsid w:val="00A95813"/>
    <w:rsid w:val="00B26318"/>
    <w:rsid w:val="00B44E04"/>
    <w:rsid w:val="00B708A0"/>
    <w:rsid w:val="00B81842"/>
    <w:rsid w:val="00B92D48"/>
    <w:rsid w:val="00BA4B9B"/>
    <w:rsid w:val="00CD5E72"/>
    <w:rsid w:val="00D10966"/>
    <w:rsid w:val="00D92735"/>
    <w:rsid w:val="00DB6A63"/>
    <w:rsid w:val="00E11AF3"/>
    <w:rsid w:val="00EE170C"/>
    <w:rsid w:val="00F11A8C"/>
    <w:rsid w:val="00F21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B93A6-2EEA-48D2-A0C6-DF89BFC7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4CC4"/>
    <w:rPr>
      <w:color w:val="0000FF"/>
      <w:u w:val="single"/>
    </w:rPr>
  </w:style>
  <w:style w:type="paragraph" w:styleId="ListParagraph">
    <w:name w:val="List Paragraph"/>
    <w:basedOn w:val="Normal"/>
    <w:link w:val="ListParagraphChar"/>
    <w:uiPriority w:val="34"/>
    <w:qFormat/>
    <w:rsid w:val="00894CC4"/>
    <w:pPr>
      <w:spacing w:after="0" w:line="240" w:lineRule="auto"/>
      <w:ind w:left="720"/>
      <w:contextualSpacing/>
    </w:pPr>
    <w:rPr>
      <w:rFonts w:ascii="Frutiger 45 Light" w:eastAsia="Times New Roman" w:hAnsi="Frutiger 45 Light" w:cs="Times New Roman"/>
      <w:szCs w:val="20"/>
      <w:lang w:eastAsia="en-GB"/>
    </w:rPr>
  </w:style>
  <w:style w:type="paragraph" w:customStyle="1" w:styleId="LGAItemNoHeading">
    <w:name w:val="LGA Item No Heading"/>
    <w:basedOn w:val="Normal"/>
    <w:uiPriority w:val="99"/>
    <w:rsid w:val="00894CC4"/>
    <w:pPr>
      <w:spacing w:before="600" w:after="240" w:line="280" w:lineRule="exact"/>
    </w:pPr>
    <w:rPr>
      <w:rFonts w:ascii="Frutiger 55 Roman" w:hAnsi="Frutiger 55 Roman"/>
      <w:b/>
      <w:sz w:val="32"/>
    </w:rPr>
  </w:style>
  <w:style w:type="paragraph" w:customStyle="1" w:styleId="Default">
    <w:name w:val="Default"/>
    <w:rsid w:val="00894CC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894CC4"/>
    <w:pPr>
      <w:tabs>
        <w:tab w:val="center" w:pos="4513"/>
        <w:tab w:val="right" w:pos="9026"/>
      </w:tabs>
      <w:spacing w:after="0" w:line="240" w:lineRule="auto"/>
    </w:pPr>
    <w:rPr>
      <w:rFonts w:ascii="Frutiger 45 Light" w:eastAsia="Times New Roman" w:hAnsi="Frutiger 45 Light" w:cs="Times New Roman"/>
      <w:szCs w:val="20"/>
      <w:lang w:eastAsia="en-GB"/>
    </w:rPr>
  </w:style>
  <w:style w:type="character" w:customStyle="1" w:styleId="HeaderChar">
    <w:name w:val="Header Char"/>
    <w:basedOn w:val="DefaultParagraphFont"/>
    <w:link w:val="Header"/>
    <w:rsid w:val="00894CC4"/>
    <w:rPr>
      <w:rFonts w:ascii="Frutiger 45 Light" w:eastAsia="Times New Roman" w:hAnsi="Frutiger 45 Light" w:cs="Times New Roman"/>
      <w:szCs w:val="20"/>
      <w:lang w:eastAsia="en-GB"/>
    </w:rPr>
  </w:style>
  <w:style w:type="character" w:customStyle="1" w:styleId="ListParagraphChar">
    <w:name w:val="List Paragraph Char"/>
    <w:basedOn w:val="DefaultParagraphFont"/>
    <w:link w:val="ListParagraph"/>
    <w:uiPriority w:val="34"/>
    <w:rsid w:val="00894CC4"/>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894C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ReportTemplate">
    <w:name w:val="Report Template"/>
    <w:basedOn w:val="DefaultParagraphFont"/>
    <w:uiPriority w:val="1"/>
    <w:rsid w:val="00894CC4"/>
  </w:style>
  <w:style w:type="paragraph" w:styleId="Footer">
    <w:name w:val="footer"/>
    <w:basedOn w:val="Normal"/>
    <w:link w:val="FooterChar"/>
    <w:uiPriority w:val="99"/>
    <w:unhideWhenUsed/>
    <w:rsid w:val="00A4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CAA"/>
  </w:style>
  <w:style w:type="character" w:styleId="FollowedHyperlink">
    <w:name w:val="FollowedHyperlink"/>
    <w:basedOn w:val="DefaultParagraphFont"/>
    <w:uiPriority w:val="99"/>
    <w:semiHidden/>
    <w:unhideWhenUsed/>
    <w:rsid w:val="00CD5E72"/>
    <w:rPr>
      <w:color w:val="954F72" w:themeColor="followedHyperlink"/>
      <w:u w:val="single"/>
    </w:rPr>
  </w:style>
  <w:style w:type="table" w:styleId="TableGrid">
    <w:name w:val="Table Grid"/>
    <w:basedOn w:val="TableNormal"/>
    <w:uiPriority w:val="39"/>
    <w:rsid w:val="0060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3366">
      <w:bodyDiv w:val="1"/>
      <w:marLeft w:val="0"/>
      <w:marRight w:val="0"/>
      <w:marTop w:val="0"/>
      <w:marBottom w:val="0"/>
      <w:divBdr>
        <w:top w:val="none" w:sz="0" w:space="0" w:color="auto"/>
        <w:left w:val="none" w:sz="0" w:space="0" w:color="auto"/>
        <w:bottom w:val="none" w:sz="0" w:space="0" w:color="auto"/>
        <w:right w:val="none" w:sz="0" w:space="0" w:color="auto"/>
      </w:divBdr>
    </w:div>
    <w:div w:id="193614618">
      <w:bodyDiv w:val="1"/>
      <w:marLeft w:val="0"/>
      <w:marRight w:val="0"/>
      <w:marTop w:val="0"/>
      <w:marBottom w:val="0"/>
      <w:divBdr>
        <w:top w:val="none" w:sz="0" w:space="0" w:color="auto"/>
        <w:left w:val="none" w:sz="0" w:space="0" w:color="auto"/>
        <w:bottom w:val="none" w:sz="0" w:space="0" w:color="auto"/>
        <w:right w:val="none" w:sz="0" w:space="0" w:color="auto"/>
      </w:divBdr>
    </w:div>
    <w:div w:id="237831589">
      <w:bodyDiv w:val="1"/>
      <w:marLeft w:val="0"/>
      <w:marRight w:val="0"/>
      <w:marTop w:val="0"/>
      <w:marBottom w:val="0"/>
      <w:divBdr>
        <w:top w:val="none" w:sz="0" w:space="0" w:color="auto"/>
        <w:left w:val="none" w:sz="0" w:space="0" w:color="auto"/>
        <w:bottom w:val="none" w:sz="0" w:space="0" w:color="auto"/>
        <w:right w:val="none" w:sz="0" w:space="0" w:color="auto"/>
      </w:divBdr>
    </w:div>
    <w:div w:id="303194343">
      <w:bodyDiv w:val="1"/>
      <w:marLeft w:val="0"/>
      <w:marRight w:val="0"/>
      <w:marTop w:val="0"/>
      <w:marBottom w:val="0"/>
      <w:divBdr>
        <w:top w:val="none" w:sz="0" w:space="0" w:color="auto"/>
        <w:left w:val="none" w:sz="0" w:space="0" w:color="auto"/>
        <w:bottom w:val="none" w:sz="0" w:space="0" w:color="auto"/>
        <w:right w:val="none" w:sz="0" w:space="0" w:color="auto"/>
      </w:divBdr>
    </w:div>
    <w:div w:id="535627980">
      <w:bodyDiv w:val="1"/>
      <w:marLeft w:val="0"/>
      <w:marRight w:val="0"/>
      <w:marTop w:val="0"/>
      <w:marBottom w:val="0"/>
      <w:divBdr>
        <w:top w:val="none" w:sz="0" w:space="0" w:color="auto"/>
        <w:left w:val="none" w:sz="0" w:space="0" w:color="auto"/>
        <w:bottom w:val="none" w:sz="0" w:space="0" w:color="auto"/>
        <w:right w:val="none" w:sz="0" w:space="0" w:color="auto"/>
      </w:divBdr>
    </w:div>
    <w:div w:id="551845648">
      <w:bodyDiv w:val="1"/>
      <w:marLeft w:val="0"/>
      <w:marRight w:val="0"/>
      <w:marTop w:val="0"/>
      <w:marBottom w:val="0"/>
      <w:divBdr>
        <w:top w:val="none" w:sz="0" w:space="0" w:color="auto"/>
        <w:left w:val="none" w:sz="0" w:space="0" w:color="auto"/>
        <w:bottom w:val="none" w:sz="0" w:space="0" w:color="auto"/>
        <w:right w:val="none" w:sz="0" w:space="0" w:color="auto"/>
      </w:divBdr>
    </w:div>
    <w:div w:id="726492038">
      <w:bodyDiv w:val="1"/>
      <w:marLeft w:val="0"/>
      <w:marRight w:val="0"/>
      <w:marTop w:val="0"/>
      <w:marBottom w:val="0"/>
      <w:divBdr>
        <w:top w:val="none" w:sz="0" w:space="0" w:color="auto"/>
        <w:left w:val="none" w:sz="0" w:space="0" w:color="auto"/>
        <w:bottom w:val="none" w:sz="0" w:space="0" w:color="auto"/>
        <w:right w:val="none" w:sz="0" w:space="0" w:color="auto"/>
      </w:divBdr>
      <w:divsChild>
        <w:div w:id="447895953">
          <w:marLeft w:val="0"/>
          <w:marRight w:val="0"/>
          <w:marTop w:val="0"/>
          <w:marBottom w:val="0"/>
          <w:divBdr>
            <w:top w:val="none" w:sz="0" w:space="0" w:color="auto"/>
            <w:left w:val="none" w:sz="0" w:space="0" w:color="auto"/>
            <w:bottom w:val="none" w:sz="0" w:space="0" w:color="auto"/>
            <w:right w:val="none" w:sz="0" w:space="0" w:color="auto"/>
          </w:divBdr>
          <w:divsChild>
            <w:div w:id="2121953132">
              <w:marLeft w:val="-300"/>
              <w:marRight w:val="-300"/>
              <w:marTop w:val="0"/>
              <w:marBottom w:val="0"/>
              <w:divBdr>
                <w:top w:val="none" w:sz="0" w:space="0" w:color="auto"/>
                <w:left w:val="none" w:sz="0" w:space="0" w:color="auto"/>
                <w:bottom w:val="none" w:sz="0" w:space="0" w:color="auto"/>
                <w:right w:val="none" w:sz="0" w:space="0" w:color="auto"/>
              </w:divBdr>
              <w:divsChild>
                <w:div w:id="1605383024">
                  <w:marLeft w:val="0"/>
                  <w:marRight w:val="0"/>
                  <w:marTop w:val="0"/>
                  <w:marBottom w:val="150"/>
                  <w:divBdr>
                    <w:top w:val="none" w:sz="0" w:space="0" w:color="auto"/>
                    <w:left w:val="none" w:sz="0" w:space="0" w:color="auto"/>
                    <w:bottom w:val="single" w:sz="6" w:space="0" w:color="EBEBEB"/>
                    <w:right w:val="none" w:sz="0" w:space="0" w:color="auto"/>
                  </w:divBdr>
                  <w:divsChild>
                    <w:div w:id="812987137">
                      <w:marLeft w:val="0"/>
                      <w:marRight w:val="0"/>
                      <w:marTop w:val="0"/>
                      <w:marBottom w:val="0"/>
                      <w:divBdr>
                        <w:top w:val="none" w:sz="0" w:space="0" w:color="auto"/>
                        <w:left w:val="none" w:sz="0" w:space="0" w:color="auto"/>
                        <w:bottom w:val="none" w:sz="0" w:space="0" w:color="auto"/>
                        <w:right w:val="none" w:sz="0" w:space="0" w:color="auto"/>
                      </w:divBdr>
                    </w:div>
                    <w:div w:id="2088380453">
                      <w:marLeft w:val="0"/>
                      <w:marRight w:val="0"/>
                      <w:marTop w:val="0"/>
                      <w:marBottom w:val="0"/>
                      <w:divBdr>
                        <w:top w:val="none" w:sz="0" w:space="0" w:color="auto"/>
                        <w:left w:val="none" w:sz="0" w:space="0" w:color="auto"/>
                        <w:bottom w:val="none" w:sz="0" w:space="0" w:color="auto"/>
                        <w:right w:val="none" w:sz="0" w:space="0" w:color="auto"/>
                      </w:divBdr>
                      <w:divsChild>
                        <w:div w:id="875848503">
                          <w:marLeft w:val="0"/>
                          <w:marRight w:val="0"/>
                          <w:marTop w:val="0"/>
                          <w:marBottom w:val="0"/>
                          <w:divBdr>
                            <w:top w:val="none" w:sz="0" w:space="0" w:color="auto"/>
                            <w:left w:val="none" w:sz="0" w:space="0" w:color="auto"/>
                            <w:bottom w:val="none" w:sz="0" w:space="0" w:color="auto"/>
                            <w:right w:val="none" w:sz="0" w:space="0" w:color="auto"/>
                          </w:divBdr>
                        </w:div>
                        <w:div w:id="294918886">
                          <w:marLeft w:val="0"/>
                          <w:marRight w:val="0"/>
                          <w:marTop w:val="0"/>
                          <w:marBottom w:val="0"/>
                          <w:divBdr>
                            <w:top w:val="none" w:sz="0" w:space="0" w:color="auto"/>
                            <w:left w:val="none" w:sz="0" w:space="0" w:color="auto"/>
                            <w:bottom w:val="none" w:sz="0" w:space="0" w:color="auto"/>
                            <w:right w:val="none" w:sz="0" w:space="0" w:color="auto"/>
                          </w:divBdr>
                          <w:divsChild>
                            <w:div w:id="13590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4885">
                      <w:marLeft w:val="0"/>
                      <w:marRight w:val="0"/>
                      <w:marTop w:val="0"/>
                      <w:marBottom w:val="0"/>
                      <w:divBdr>
                        <w:top w:val="none" w:sz="0" w:space="0" w:color="auto"/>
                        <w:left w:val="none" w:sz="0" w:space="0" w:color="auto"/>
                        <w:bottom w:val="none" w:sz="0" w:space="0" w:color="auto"/>
                        <w:right w:val="none" w:sz="0" w:space="0" w:color="auto"/>
                      </w:divBdr>
                      <w:divsChild>
                        <w:div w:id="251864597">
                          <w:marLeft w:val="0"/>
                          <w:marRight w:val="0"/>
                          <w:marTop w:val="0"/>
                          <w:marBottom w:val="0"/>
                          <w:divBdr>
                            <w:top w:val="none" w:sz="0" w:space="0" w:color="auto"/>
                            <w:left w:val="none" w:sz="0" w:space="0" w:color="auto"/>
                            <w:bottom w:val="none" w:sz="0" w:space="0" w:color="auto"/>
                            <w:right w:val="none" w:sz="0" w:space="0" w:color="auto"/>
                          </w:divBdr>
                          <w:divsChild>
                            <w:div w:id="317265427">
                              <w:marLeft w:val="0"/>
                              <w:marRight w:val="0"/>
                              <w:marTop w:val="0"/>
                              <w:marBottom w:val="0"/>
                              <w:divBdr>
                                <w:top w:val="none" w:sz="0" w:space="0" w:color="auto"/>
                                <w:left w:val="none" w:sz="0" w:space="0" w:color="auto"/>
                                <w:bottom w:val="none" w:sz="0" w:space="0" w:color="auto"/>
                                <w:right w:val="none" w:sz="0" w:space="0" w:color="auto"/>
                              </w:divBdr>
                            </w:div>
                            <w:div w:id="377749665">
                              <w:marLeft w:val="0"/>
                              <w:marRight w:val="0"/>
                              <w:marTop w:val="0"/>
                              <w:marBottom w:val="0"/>
                              <w:divBdr>
                                <w:top w:val="none" w:sz="0" w:space="0" w:color="auto"/>
                                <w:left w:val="none" w:sz="0" w:space="0" w:color="auto"/>
                                <w:bottom w:val="none" w:sz="0" w:space="0" w:color="auto"/>
                                <w:right w:val="none" w:sz="0" w:space="0" w:color="auto"/>
                              </w:divBdr>
                            </w:div>
                            <w:div w:id="454760002">
                              <w:marLeft w:val="0"/>
                              <w:marRight w:val="0"/>
                              <w:marTop w:val="0"/>
                              <w:marBottom w:val="0"/>
                              <w:divBdr>
                                <w:top w:val="none" w:sz="0" w:space="0" w:color="auto"/>
                                <w:left w:val="none" w:sz="0" w:space="0" w:color="auto"/>
                                <w:bottom w:val="none" w:sz="0" w:space="0" w:color="auto"/>
                                <w:right w:val="none" w:sz="0" w:space="0" w:color="auto"/>
                              </w:divBdr>
                            </w:div>
                            <w:div w:id="18693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19992">
                      <w:marLeft w:val="0"/>
                      <w:marRight w:val="0"/>
                      <w:marTop w:val="0"/>
                      <w:marBottom w:val="0"/>
                      <w:divBdr>
                        <w:top w:val="none" w:sz="0" w:space="0" w:color="auto"/>
                        <w:left w:val="none" w:sz="0" w:space="0" w:color="auto"/>
                        <w:bottom w:val="none" w:sz="0" w:space="0" w:color="auto"/>
                        <w:right w:val="none" w:sz="0" w:space="0" w:color="auto"/>
                      </w:divBdr>
                    </w:div>
                    <w:div w:id="2145081583">
                      <w:marLeft w:val="0"/>
                      <w:marRight w:val="0"/>
                      <w:marTop w:val="0"/>
                      <w:marBottom w:val="0"/>
                      <w:divBdr>
                        <w:top w:val="none" w:sz="0" w:space="0" w:color="auto"/>
                        <w:left w:val="none" w:sz="0" w:space="0" w:color="auto"/>
                        <w:bottom w:val="none" w:sz="0" w:space="0" w:color="auto"/>
                        <w:right w:val="none" w:sz="0" w:space="0" w:color="auto"/>
                      </w:divBdr>
                    </w:div>
                  </w:divsChild>
                </w:div>
                <w:div w:id="624579261">
                  <w:marLeft w:val="0"/>
                  <w:marRight w:val="0"/>
                  <w:marTop w:val="0"/>
                  <w:marBottom w:val="150"/>
                  <w:divBdr>
                    <w:top w:val="none" w:sz="0" w:space="0" w:color="auto"/>
                    <w:left w:val="none" w:sz="0" w:space="0" w:color="auto"/>
                    <w:bottom w:val="single" w:sz="6" w:space="0" w:color="EBEBEB"/>
                    <w:right w:val="none" w:sz="0" w:space="0" w:color="auto"/>
                  </w:divBdr>
                  <w:divsChild>
                    <w:div w:id="1640568347">
                      <w:marLeft w:val="0"/>
                      <w:marRight w:val="0"/>
                      <w:marTop w:val="0"/>
                      <w:marBottom w:val="0"/>
                      <w:divBdr>
                        <w:top w:val="none" w:sz="0" w:space="0" w:color="auto"/>
                        <w:left w:val="none" w:sz="0" w:space="0" w:color="auto"/>
                        <w:bottom w:val="none" w:sz="0" w:space="0" w:color="auto"/>
                        <w:right w:val="none" w:sz="0" w:space="0" w:color="auto"/>
                      </w:divBdr>
                      <w:divsChild>
                        <w:div w:id="880171652">
                          <w:marLeft w:val="0"/>
                          <w:marRight w:val="0"/>
                          <w:marTop w:val="0"/>
                          <w:marBottom w:val="0"/>
                          <w:divBdr>
                            <w:top w:val="none" w:sz="0" w:space="0" w:color="auto"/>
                            <w:left w:val="none" w:sz="0" w:space="0" w:color="auto"/>
                            <w:bottom w:val="none" w:sz="0" w:space="0" w:color="auto"/>
                            <w:right w:val="none" w:sz="0" w:space="0" w:color="auto"/>
                          </w:divBdr>
                          <w:divsChild>
                            <w:div w:id="1290042365">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
                                <w:div w:id="21036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5178">
                          <w:marLeft w:val="0"/>
                          <w:marRight w:val="0"/>
                          <w:marTop w:val="0"/>
                          <w:marBottom w:val="0"/>
                          <w:divBdr>
                            <w:top w:val="none" w:sz="0" w:space="0" w:color="auto"/>
                            <w:left w:val="none" w:sz="0" w:space="0" w:color="auto"/>
                            <w:bottom w:val="none" w:sz="0" w:space="0" w:color="auto"/>
                            <w:right w:val="none" w:sz="0" w:space="0" w:color="auto"/>
                          </w:divBdr>
                          <w:divsChild>
                            <w:div w:id="644503482">
                              <w:marLeft w:val="0"/>
                              <w:marRight w:val="0"/>
                              <w:marTop w:val="0"/>
                              <w:marBottom w:val="0"/>
                              <w:divBdr>
                                <w:top w:val="none" w:sz="0" w:space="0" w:color="auto"/>
                                <w:left w:val="none" w:sz="0" w:space="0" w:color="auto"/>
                                <w:bottom w:val="none" w:sz="0" w:space="0" w:color="auto"/>
                                <w:right w:val="none" w:sz="0" w:space="0" w:color="auto"/>
                              </w:divBdr>
                              <w:divsChild>
                                <w:div w:id="306862716">
                                  <w:marLeft w:val="0"/>
                                  <w:marRight w:val="0"/>
                                  <w:marTop w:val="0"/>
                                  <w:marBottom w:val="0"/>
                                  <w:divBdr>
                                    <w:top w:val="none" w:sz="0" w:space="0" w:color="auto"/>
                                    <w:left w:val="none" w:sz="0" w:space="0" w:color="auto"/>
                                    <w:bottom w:val="none" w:sz="0" w:space="0" w:color="auto"/>
                                    <w:right w:val="none" w:sz="0" w:space="0" w:color="auto"/>
                                  </w:divBdr>
                                </w:div>
                                <w:div w:id="17616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7544">
                          <w:marLeft w:val="0"/>
                          <w:marRight w:val="0"/>
                          <w:marTop w:val="0"/>
                          <w:marBottom w:val="0"/>
                          <w:divBdr>
                            <w:top w:val="none" w:sz="0" w:space="0" w:color="auto"/>
                            <w:left w:val="none" w:sz="0" w:space="0" w:color="auto"/>
                            <w:bottom w:val="none" w:sz="0" w:space="0" w:color="auto"/>
                            <w:right w:val="none" w:sz="0" w:space="0" w:color="auto"/>
                          </w:divBdr>
                          <w:divsChild>
                            <w:div w:id="690648342">
                              <w:marLeft w:val="0"/>
                              <w:marRight w:val="0"/>
                              <w:marTop w:val="0"/>
                              <w:marBottom w:val="0"/>
                              <w:divBdr>
                                <w:top w:val="none" w:sz="0" w:space="0" w:color="auto"/>
                                <w:left w:val="none" w:sz="0" w:space="0" w:color="auto"/>
                                <w:bottom w:val="none" w:sz="0" w:space="0" w:color="auto"/>
                                <w:right w:val="none" w:sz="0" w:space="0" w:color="auto"/>
                              </w:divBdr>
                              <w:divsChild>
                                <w:div w:id="1087726269">
                                  <w:marLeft w:val="0"/>
                                  <w:marRight w:val="0"/>
                                  <w:marTop w:val="0"/>
                                  <w:marBottom w:val="0"/>
                                  <w:divBdr>
                                    <w:top w:val="none" w:sz="0" w:space="0" w:color="auto"/>
                                    <w:left w:val="none" w:sz="0" w:space="0" w:color="auto"/>
                                    <w:bottom w:val="none" w:sz="0" w:space="0" w:color="auto"/>
                                    <w:right w:val="none" w:sz="0" w:space="0" w:color="auto"/>
                                  </w:divBdr>
                                </w:div>
                                <w:div w:id="3870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496">
                          <w:marLeft w:val="0"/>
                          <w:marRight w:val="0"/>
                          <w:marTop w:val="0"/>
                          <w:marBottom w:val="0"/>
                          <w:divBdr>
                            <w:top w:val="none" w:sz="0" w:space="0" w:color="auto"/>
                            <w:left w:val="none" w:sz="0" w:space="0" w:color="auto"/>
                            <w:bottom w:val="none" w:sz="0" w:space="0" w:color="auto"/>
                            <w:right w:val="none" w:sz="0" w:space="0" w:color="auto"/>
                          </w:divBdr>
                          <w:divsChild>
                            <w:div w:id="1409576177">
                              <w:marLeft w:val="0"/>
                              <w:marRight w:val="0"/>
                              <w:marTop w:val="0"/>
                              <w:marBottom w:val="0"/>
                              <w:divBdr>
                                <w:top w:val="none" w:sz="0" w:space="0" w:color="auto"/>
                                <w:left w:val="none" w:sz="0" w:space="0" w:color="auto"/>
                                <w:bottom w:val="none" w:sz="0" w:space="0" w:color="auto"/>
                                <w:right w:val="none" w:sz="0" w:space="0" w:color="auto"/>
                              </w:divBdr>
                              <w:divsChild>
                                <w:div w:id="1070149791">
                                  <w:marLeft w:val="0"/>
                                  <w:marRight w:val="0"/>
                                  <w:marTop w:val="0"/>
                                  <w:marBottom w:val="0"/>
                                  <w:divBdr>
                                    <w:top w:val="none" w:sz="0" w:space="0" w:color="auto"/>
                                    <w:left w:val="none" w:sz="0" w:space="0" w:color="auto"/>
                                    <w:bottom w:val="none" w:sz="0" w:space="0" w:color="auto"/>
                                    <w:right w:val="none" w:sz="0" w:space="0" w:color="auto"/>
                                  </w:divBdr>
                                  <w:divsChild>
                                    <w:div w:id="2144889117">
                                      <w:marLeft w:val="0"/>
                                      <w:marRight w:val="0"/>
                                      <w:marTop w:val="0"/>
                                      <w:marBottom w:val="0"/>
                                      <w:divBdr>
                                        <w:top w:val="none" w:sz="0" w:space="0" w:color="auto"/>
                                        <w:left w:val="none" w:sz="0" w:space="0" w:color="auto"/>
                                        <w:bottom w:val="none" w:sz="0" w:space="0" w:color="auto"/>
                                        <w:right w:val="none" w:sz="0" w:space="0" w:color="auto"/>
                                      </w:divBdr>
                                    </w:div>
                                    <w:div w:id="3871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4754">
                          <w:marLeft w:val="0"/>
                          <w:marRight w:val="0"/>
                          <w:marTop w:val="0"/>
                          <w:marBottom w:val="0"/>
                          <w:divBdr>
                            <w:top w:val="none" w:sz="0" w:space="0" w:color="auto"/>
                            <w:left w:val="none" w:sz="0" w:space="0" w:color="auto"/>
                            <w:bottom w:val="none" w:sz="0" w:space="0" w:color="auto"/>
                            <w:right w:val="none" w:sz="0" w:space="0" w:color="auto"/>
                          </w:divBdr>
                          <w:divsChild>
                            <w:div w:id="1278945723">
                              <w:marLeft w:val="0"/>
                              <w:marRight w:val="0"/>
                              <w:marTop w:val="0"/>
                              <w:marBottom w:val="0"/>
                              <w:divBdr>
                                <w:top w:val="none" w:sz="0" w:space="0" w:color="auto"/>
                                <w:left w:val="none" w:sz="0" w:space="0" w:color="auto"/>
                                <w:bottom w:val="none" w:sz="0" w:space="0" w:color="auto"/>
                                <w:right w:val="none" w:sz="0" w:space="0" w:color="auto"/>
                              </w:divBdr>
                              <w:divsChild>
                                <w:div w:id="688409374">
                                  <w:marLeft w:val="0"/>
                                  <w:marRight w:val="0"/>
                                  <w:marTop w:val="0"/>
                                  <w:marBottom w:val="0"/>
                                  <w:divBdr>
                                    <w:top w:val="none" w:sz="0" w:space="0" w:color="auto"/>
                                    <w:left w:val="none" w:sz="0" w:space="0" w:color="auto"/>
                                    <w:bottom w:val="none" w:sz="0" w:space="0" w:color="auto"/>
                                    <w:right w:val="none" w:sz="0" w:space="0" w:color="auto"/>
                                  </w:divBdr>
                                  <w:divsChild>
                                    <w:div w:id="1379629890">
                                      <w:marLeft w:val="0"/>
                                      <w:marRight w:val="0"/>
                                      <w:marTop w:val="0"/>
                                      <w:marBottom w:val="0"/>
                                      <w:divBdr>
                                        <w:top w:val="none" w:sz="0" w:space="0" w:color="auto"/>
                                        <w:left w:val="none" w:sz="0" w:space="0" w:color="auto"/>
                                        <w:bottom w:val="none" w:sz="0" w:space="0" w:color="auto"/>
                                        <w:right w:val="none" w:sz="0" w:space="0" w:color="auto"/>
                                      </w:divBdr>
                                    </w:div>
                                    <w:div w:id="8113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5902">
                          <w:marLeft w:val="0"/>
                          <w:marRight w:val="0"/>
                          <w:marTop w:val="0"/>
                          <w:marBottom w:val="0"/>
                          <w:divBdr>
                            <w:top w:val="none" w:sz="0" w:space="0" w:color="auto"/>
                            <w:left w:val="none" w:sz="0" w:space="0" w:color="auto"/>
                            <w:bottom w:val="none" w:sz="0" w:space="0" w:color="auto"/>
                            <w:right w:val="none" w:sz="0" w:space="0" w:color="auto"/>
                          </w:divBdr>
                          <w:divsChild>
                            <w:div w:id="1426612768">
                              <w:marLeft w:val="0"/>
                              <w:marRight w:val="0"/>
                              <w:marTop w:val="0"/>
                              <w:marBottom w:val="0"/>
                              <w:divBdr>
                                <w:top w:val="none" w:sz="0" w:space="0" w:color="auto"/>
                                <w:left w:val="none" w:sz="0" w:space="0" w:color="auto"/>
                                <w:bottom w:val="none" w:sz="0" w:space="0" w:color="auto"/>
                                <w:right w:val="none" w:sz="0" w:space="0" w:color="auto"/>
                              </w:divBdr>
                              <w:divsChild>
                                <w:div w:id="983239102">
                                  <w:marLeft w:val="0"/>
                                  <w:marRight w:val="0"/>
                                  <w:marTop w:val="0"/>
                                  <w:marBottom w:val="0"/>
                                  <w:divBdr>
                                    <w:top w:val="none" w:sz="0" w:space="0" w:color="auto"/>
                                    <w:left w:val="none" w:sz="0" w:space="0" w:color="auto"/>
                                    <w:bottom w:val="none" w:sz="0" w:space="0" w:color="auto"/>
                                    <w:right w:val="none" w:sz="0" w:space="0" w:color="auto"/>
                                  </w:divBdr>
                                  <w:divsChild>
                                    <w:div w:id="1500464792">
                                      <w:marLeft w:val="0"/>
                                      <w:marRight w:val="0"/>
                                      <w:marTop w:val="0"/>
                                      <w:marBottom w:val="0"/>
                                      <w:divBdr>
                                        <w:top w:val="none" w:sz="0" w:space="0" w:color="auto"/>
                                        <w:left w:val="none" w:sz="0" w:space="0" w:color="auto"/>
                                        <w:bottom w:val="none" w:sz="0" w:space="0" w:color="auto"/>
                                        <w:right w:val="none" w:sz="0" w:space="0" w:color="auto"/>
                                      </w:divBdr>
                                    </w:div>
                                    <w:div w:id="12981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07263">
                          <w:marLeft w:val="0"/>
                          <w:marRight w:val="0"/>
                          <w:marTop w:val="0"/>
                          <w:marBottom w:val="0"/>
                          <w:divBdr>
                            <w:top w:val="none" w:sz="0" w:space="0" w:color="auto"/>
                            <w:left w:val="none" w:sz="0" w:space="0" w:color="auto"/>
                            <w:bottom w:val="none" w:sz="0" w:space="0" w:color="auto"/>
                            <w:right w:val="none" w:sz="0" w:space="0" w:color="auto"/>
                          </w:divBdr>
                          <w:divsChild>
                            <w:div w:id="966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5119">
                  <w:marLeft w:val="0"/>
                  <w:marRight w:val="0"/>
                  <w:marTop w:val="0"/>
                  <w:marBottom w:val="150"/>
                  <w:divBdr>
                    <w:top w:val="none" w:sz="0" w:space="0" w:color="auto"/>
                    <w:left w:val="none" w:sz="0" w:space="0" w:color="auto"/>
                    <w:bottom w:val="single" w:sz="6" w:space="0" w:color="EBEBEB"/>
                    <w:right w:val="none" w:sz="0" w:space="0" w:color="auto"/>
                  </w:divBdr>
                  <w:divsChild>
                    <w:div w:id="948658469">
                      <w:marLeft w:val="0"/>
                      <w:marRight w:val="0"/>
                      <w:marTop w:val="0"/>
                      <w:marBottom w:val="0"/>
                      <w:divBdr>
                        <w:top w:val="none" w:sz="0" w:space="0" w:color="auto"/>
                        <w:left w:val="none" w:sz="0" w:space="0" w:color="auto"/>
                        <w:bottom w:val="none" w:sz="0" w:space="0" w:color="auto"/>
                        <w:right w:val="none" w:sz="0" w:space="0" w:color="auto"/>
                      </w:divBdr>
                    </w:div>
                    <w:div w:id="720831205">
                      <w:marLeft w:val="0"/>
                      <w:marRight w:val="0"/>
                      <w:marTop w:val="0"/>
                      <w:marBottom w:val="0"/>
                      <w:divBdr>
                        <w:top w:val="none" w:sz="0" w:space="0" w:color="auto"/>
                        <w:left w:val="none" w:sz="0" w:space="0" w:color="auto"/>
                        <w:bottom w:val="none" w:sz="0" w:space="0" w:color="auto"/>
                        <w:right w:val="none" w:sz="0" w:space="0" w:color="auto"/>
                      </w:divBdr>
                      <w:divsChild>
                        <w:div w:id="1797332671">
                          <w:marLeft w:val="0"/>
                          <w:marRight w:val="0"/>
                          <w:marTop w:val="0"/>
                          <w:marBottom w:val="0"/>
                          <w:divBdr>
                            <w:top w:val="none" w:sz="0" w:space="0" w:color="auto"/>
                            <w:left w:val="none" w:sz="0" w:space="0" w:color="auto"/>
                            <w:bottom w:val="none" w:sz="0" w:space="0" w:color="auto"/>
                            <w:right w:val="none" w:sz="0" w:space="0" w:color="auto"/>
                          </w:divBdr>
                        </w:div>
                        <w:div w:id="631517745">
                          <w:marLeft w:val="0"/>
                          <w:marRight w:val="0"/>
                          <w:marTop w:val="0"/>
                          <w:marBottom w:val="0"/>
                          <w:divBdr>
                            <w:top w:val="none" w:sz="0" w:space="0" w:color="auto"/>
                            <w:left w:val="none" w:sz="0" w:space="0" w:color="auto"/>
                            <w:bottom w:val="none" w:sz="0" w:space="0" w:color="auto"/>
                            <w:right w:val="none" w:sz="0" w:space="0" w:color="auto"/>
                          </w:divBdr>
                        </w:div>
                        <w:div w:id="163521188">
                          <w:marLeft w:val="0"/>
                          <w:marRight w:val="0"/>
                          <w:marTop w:val="0"/>
                          <w:marBottom w:val="0"/>
                          <w:divBdr>
                            <w:top w:val="none" w:sz="0" w:space="0" w:color="auto"/>
                            <w:left w:val="none" w:sz="0" w:space="0" w:color="auto"/>
                            <w:bottom w:val="none" w:sz="0" w:space="0" w:color="auto"/>
                            <w:right w:val="none" w:sz="0" w:space="0" w:color="auto"/>
                          </w:divBdr>
                        </w:div>
                        <w:div w:id="1888177081">
                          <w:marLeft w:val="0"/>
                          <w:marRight w:val="0"/>
                          <w:marTop w:val="0"/>
                          <w:marBottom w:val="0"/>
                          <w:divBdr>
                            <w:top w:val="none" w:sz="0" w:space="0" w:color="auto"/>
                            <w:left w:val="none" w:sz="0" w:space="0" w:color="auto"/>
                            <w:bottom w:val="none" w:sz="0" w:space="0" w:color="auto"/>
                            <w:right w:val="none" w:sz="0" w:space="0" w:color="auto"/>
                          </w:divBdr>
                        </w:div>
                        <w:div w:id="5563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0786">
                  <w:marLeft w:val="0"/>
                  <w:marRight w:val="0"/>
                  <w:marTop w:val="0"/>
                  <w:marBottom w:val="0"/>
                  <w:divBdr>
                    <w:top w:val="none" w:sz="0" w:space="0" w:color="auto"/>
                    <w:left w:val="none" w:sz="0" w:space="0" w:color="auto"/>
                    <w:bottom w:val="none" w:sz="0" w:space="0" w:color="auto"/>
                    <w:right w:val="none" w:sz="0" w:space="0" w:color="auto"/>
                  </w:divBdr>
                  <w:divsChild>
                    <w:div w:id="1962683672">
                      <w:marLeft w:val="0"/>
                      <w:marRight w:val="0"/>
                      <w:marTop w:val="0"/>
                      <w:marBottom w:val="0"/>
                      <w:divBdr>
                        <w:top w:val="none" w:sz="0" w:space="0" w:color="auto"/>
                        <w:left w:val="none" w:sz="0" w:space="0" w:color="auto"/>
                        <w:bottom w:val="none" w:sz="0" w:space="0" w:color="auto"/>
                        <w:right w:val="none" w:sz="0" w:space="0" w:color="auto"/>
                      </w:divBdr>
                    </w:div>
                  </w:divsChild>
                </w:div>
                <w:div w:id="1551649347">
                  <w:marLeft w:val="0"/>
                  <w:marRight w:val="0"/>
                  <w:marTop w:val="0"/>
                  <w:marBottom w:val="0"/>
                  <w:divBdr>
                    <w:top w:val="none" w:sz="0" w:space="0" w:color="auto"/>
                    <w:left w:val="none" w:sz="0" w:space="0" w:color="auto"/>
                    <w:bottom w:val="none" w:sz="0" w:space="0" w:color="auto"/>
                    <w:right w:val="none" w:sz="0" w:space="0" w:color="auto"/>
                  </w:divBdr>
                  <w:divsChild>
                    <w:div w:id="12331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357538">
      <w:bodyDiv w:val="1"/>
      <w:marLeft w:val="0"/>
      <w:marRight w:val="0"/>
      <w:marTop w:val="150"/>
      <w:marBottom w:val="3000"/>
      <w:divBdr>
        <w:top w:val="none" w:sz="0" w:space="0" w:color="auto"/>
        <w:left w:val="none" w:sz="0" w:space="0" w:color="auto"/>
        <w:bottom w:val="none" w:sz="0" w:space="0" w:color="auto"/>
        <w:right w:val="none" w:sz="0" w:space="0" w:color="auto"/>
      </w:divBdr>
      <w:divsChild>
        <w:div w:id="822235339">
          <w:marLeft w:val="0"/>
          <w:marRight w:val="0"/>
          <w:marTop w:val="0"/>
          <w:marBottom w:val="0"/>
          <w:divBdr>
            <w:top w:val="none" w:sz="0" w:space="0" w:color="auto"/>
            <w:left w:val="none" w:sz="0" w:space="0" w:color="auto"/>
            <w:bottom w:val="none" w:sz="0" w:space="0" w:color="auto"/>
            <w:right w:val="none" w:sz="0" w:space="0" w:color="auto"/>
          </w:divBdr>
          <w:divsChild>
            <w:div w:id="966159432">
              <w:marLeft w:val="-225"/>
              <w:marRight w:val="-225"/>
              <w:marTop w:val="0"/>
              <w:marBottom w:val="0"/>
              <w:divBdr>
                <w:top w:val="none" w:sz="0" w:space="0" w:color="auto"/>
                <w:left w:val="none" w:sz="0" w:space="0" w:color="auto"/>
                <w:bottom w:val="none" w:sz="0" w:space="0" w:color="auto"/>
                <w:right w:val="none" w:sz="0" w:space="0" w:color="auto"/>
              </w:divBdr>
              <w:divsChild>
                <w:div w:id="1229073374">
                  <w:marLeft w:val="0"/>
                  <w:marRight w:val="0"/>
                  <w:marTop w:val="0"/>
                  <w:marBottom w:val="0"/>
                  <w:divBdr>
                    <w:top w:val="none" w:sz="0" w:space="0" w:color="auto"/>
                    <w:left w:val="none" w:sz="0" w:space="0" w:color="auto"/>
                    <w:bottom w:val="none" w:sz="0" w:space="0" w:color="auto"/>
                    <w:right w:val="none" w:sz="0" w:space="0" w:color="auto"/>
                  </w:divBdr>
                  <w:divsChild>
                    <w:div w:id="7735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7082">
      <w:bodyDiv w:val="1"/>
      <w:marLeft w:val="0"/>
      <w:marRight w:val="0"/>
      <w:marTop w:val="0"/>
      <w:marBottom w:val="0"/>
      <w:divBdr>
        <w:top w:val="none" w:sz="0" w:space="0" w:color="auto"/>
        <w:left w:val="none" w:sz="0" w:space="0" w:color="auto"/>
        <w:bottom w:val="none" w:sz="0" w:space="0" w:color="auto"/>
        <w:right w:val="none" w:sz="0" w:space="0" w:color="auto"/>
      </w:divBdr>
      <w:divsChild>
        <w:div w:id="354236929">
          <w:marLeft w:val="0"/>
          <w:marRight w:val="0"/>
          <w:marTop w:val="0"/>
          <w:marBottom w:val="0"/>
          <w:divBdr>
            <w:top w:val="none" w:sz="0" w:space="0" w:color="auto"/>
            <w:left w:val="none" w:sz="0" w:space="0" w:color="auto"/>
            <w:bottom w:val="none" w:sz="0" w:space="0" w:color="auto"/>
            <w:right w:val="none" w:sz="0" w:space="0" w:color="auto"/>
          </w:divBdr>
          <w:divsChild>
            <w:div w:id="944533893">
              <w:marLeft w:val="0"/>
              <w:marRight w:val="0"/>
              <w:marTop w:val="0"/>
              <w:marBottom w:val="0"/>
              <w:divBdr>
                <w:top w:val="none" w:sz="0" w:space="0" w:color="auto"/>
                <w:left w:val="none" w:sz="0" w:space="0" w:color="auto"/>
                <w:bottom w:val="none" w:sz="0" w:space="0" w:color="auto"/>
                <w:right w:val="none" w:sz="0" w:space="0" w:color="auto"/>
              </w:divBdr>
              <w:divsChild>
                <w:div w:id="1302808352">
                  <w:marLeft w:val="0"/>
                  <w:marRight w:val="0"/>
                  <w:marTop w:val="0"/>
                  <w:marBottom w:val="0"/>
                  <w:divBdr>
                    <w:top w:val="none" w:sz="0" w:space="0" w:color="auto"/>
                    <w:left w:val="none" w:sz="0" w:space="0" w:color="auto"/>
                    <w:bottom w:val="none" w:sz="0" w:space="0" w:color="auto"/>
                    <w:right w:val="none" w:sz="0" w:space="0" w:color="auto"/>
                  </w:divBdr>
                  <w:divsChild>
                    <w:div w:id="1568344700">
                      <w:marLeft w:val="-225"/>
                      <w:marRight w:val="-225"/>
                      <w:marTop w:val="0"/>
                      <w:marBottom w:val="0"/>
                      <w:divBdr>
                        <w:top w:val="none" w:sz="0" w:space="0" w:color="auto"/>
                        <w:left w:val="none" w:sz="0" w:space="0" w:color="auto"/>
                        <w:bottom w:val="none" w:sz="0" w:space="0" w:color="auto"/>
                        <w:right w:val="none" w:sz="0" w:space="0" w:color="auto"/>
                      </w:divBdr>
                      <w:divsChild>
                        <w:div w:id="386343033">
                          <w:marLeft w:val="0"/>
                          <w:marRight w:val="0"/>
                          <w:marTop w:val="0"/>
                          <w:marBottom w:val="0"/>
                          <w:divBdr>
                            <w:top w:val="none" w:sz="0" w:space="0" w:color="auto"/>
                            <w:left w:val="none" w:sz="0" w:space="0" w:color="auto"/>
                            <w:bottom w:val="none" w:sz="0" w:space="0" w:color="auto"/>
                            <w:right w:val="none" w:sz="0" w:space="0" w:color="auto"/>
                          </w:divBdr>
                          <w:divsChild>
                            <w:div w:id="31924780">
                              <w:marLeft w:val="-225"/>
                              <w:marRight w:val="-225"/>
                              <w:marTop w:val="0"/>
                              <w:marBottom w:val="0"/>
                              <w:divBdr>
                                <w:top w:val="none" w:sz="0" w:space="0" w:color="auto"/>
                                <w:left w:val="none" w:sz="0" w:space="0" w:color="auto"/>
                                <w:bottom w:val="none" w:sz="0" w:space="0" w:color="auto"/>
                                <w:right w:val="none" w:sz="0" w:space="0" w:color="auto"/>
                              </w:divBdr>
                              <w:divsChild>
                                <w:div w:id="15866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25087">
      <w:bodyDiv w:val="1"/>
      <w:marLeft w:val="0"/>
      <w:marRight w:val="0"/>
      <w:marTop w:val="0"/>
      <w:marBottom w:val="0"/>
      <w:divBdr>
        <w:top w:val="none" w:sz="0" w:space="0" w:color="auto"/>
        <w:left w:val="none" w:sz="0" w:space="0" w:color="auto"/>
        <w:bottom w:val="none" w:sz="0" w:space="0" w:color="auto"/>
        <w:right w:val="none" w:sz="0" w:space="0" w:color="auto"/>
      </w:divBdr>
    </w:div>
    <w:div w:id="1637642529">
      <w:bodyDiv w:val="1"/>
      <w:marLeft w:val="0"/>
      <w:marRight w:val="0"/>
      <w:marTop w:val="0"/>
      <w:marBottom w:val="0"/>
      <w:divBdr>
        <w:top w:val="none" w:sz="0" w:space="0" w:color="auto"/>
        <w:left w:val="none" w:sz="0" w:space="0" w:color="auto"/>
        <w:bottom w:val="none" w:sz="0" w:space="0" w:color="auto"/>
        <w:right w:val="none" w:sz="0" w:space="0" w:color="auto"/>
      </w:divBdr>
    </w:div>
    <w:div w:id="1940214750">
      <w:bodyDiv w:val="1"/>
      <w:marLeft w:val="0"/>
      <w:marRight w:val="0"/>
      <w:marTop w:val="0"/>
      <w:marBottom w:val="0"/>
      <w:divBdr>
        <w:top w:val="none" w:sz="0" w:space="0" w:color="auto"/>
        <w:left w:val="none" w:sz="0" w:space="0" w:color="auto"/>
        <w:bottom w:val="none" w:sz="0" w:space="0" w:color="auto"/>
        <w:right w:val="none" w:sz="0" w:space="0" w:color="auto"/>
      </w:divBdr>
    </w:div>
    <w:div w:id="1940335845">
      <w:bodyDiv w:val="1"/>
      <w:marLeft w:val="0"/>
      <w:marRight w:val="0"/>
      <w:marTop w:val="0"/>
      <w:marBottom w:val="0"/>
      <w:divBdr>
        <w:top w:val="none" w:sz="0" w:space="0" w:color="auto"/>
        <w:left w:val="none" w:sz="0" w:space="0" w:color="auto"/>
        <w:bottom w:val="none" w:sz="0" w:space="0" w:color="auto"/>
        <w:right w:val="none" w:sz="0" w:space="0" w:color="auto"/>
      </w:divBdr>
    </w:div>
    <w:div w:id="2105301011">
      <w:bodyDiv w:val="1"/>
      <w:marLeft w:val="0"/>
      <w:marRight w:val="0"/>
      <w:marTop w:val="0"/>
      <w:marBottom w:val="0"/>
      <w:divBdr>
        <w:top w:val="none" w:sz="0" w:space="0" w:color="auto"/>
        <w:left w:val="none" w:sz="0" w:space="0" w:color="auto"/>
        <w:bottom w:val="none" w:sz="0" w:space="0" w:color="auto"/>
        <w:right w:val="none" w:sz="0" w:space="0" w:color="auto"/>
      </w:divBdr>
    </w:div>
    <w:div w:id="21248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lex.thomson@local.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7782BC74B215049A57B6BE68098AE21" ma:contentTypeVersion="22" ma:contentTypeDescription="Create a new document." ma:contentTypeScope="" ma:versionID="04f85b8afa8f28f08bd44f41be432e79">
  <xsd:schema xmlns:xsd="http://www.w3.org/2001/XMLSchema" xmlns:xs="http://www.w3.org/2001/XMLSchema" xmlns:p="http://schemas.microsoft.com/office/2006/metadata/properties" xmlns:ns2="ddd5460c-fd9a-4b2f-9b0a-4d83386095b6" xmlns:ns3="4e43ec5e-9766-4911-b491-c662cb758b23" targetNamespace="http://schemas.microsoft.com/office/2006/metadata/properties" ma:root="true" ma:fieldsID="6518e0da1de81960a8cd015df414880c" ns2:_="" ns3:_="">
    <xsd:import namespace="ddd5460c-fd9a-4b2f-9b0a-4d83386095b6"/>
    <xsd:import namespace="4e43ec5e-9766-4911-b491-c662cb758b23"/>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e43ec5e-9766-4911-b491-c662cb758b2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Meeting_x0020_date xmlns="4e43ec5e-9766-4911-b491-c662cb758b23" xsi:nil="true"/>
    <Keyword_x002f_Tag xmlns="4e43ec5e-9766-4911-b491-c662cb758b23" xsi:nil="true"/>
    <Work_x0020_Area xmlns="4e43ec5e-9766-4911-b491-c662cb758b23" xsi:nil="true"/>
  </documentManagement>
</p:properties>
</file>

<file path=customXml/itemProps1.xml><?xml version="1.0" encoding="utf-8"?>
<ds:datastoreItem xmlns:ds="http://schemas.openxmlformats.org/officeDocument/2006/customXml" ds:itemID="{2A98233F-7BB9-4C14-B54B-A6F4B251640D}">
  <ds:schemaRefs>
    <ds:schemaRef ds:uri="http://schemas.microsoft.com/sharepoint/v3/contenttype/forms"/>
  </ds:schemaRefs>
</ds:datastoreItem>
</file>

<file path=customXml/itemProps2.xml><?xml version="1.0" encoding="utf-8"?>
<ds:datastoreItem xmlns:ds="http://schemas.openxmlformats.org/officeDocument/2006/customXml" ds:itemID="{5CFA3208-8CE1-485C-BC99-38E6D627A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e43ec5e-9766-4911-b491-c662cb75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FCE26-18C3-4DB5-BC7E-2289A5215772}">
  <ds:schemaRefs>
    <ds:schemaRef ds:uri="4e43ec5e-9766-4911-b491-c662cb758b23"/>
    <ds:schemaRef ds:uri="http://schemas.microsoft.com/office/2006/documentManagement/types"/>
    <ds:schemaRef ds:uri="http://purl.org/dc/elements/1.1/"/>
    <ds:schemaRef ds:uri="ddd5460c-fd9a-4b2f-9b0a-4d83386095b6"/>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DBF6898A</Template>
  <TotalTime>104</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Jamie Cross</cp:lastModifiedBy>
  <cp:revision>3</cp:revision>
  <dcterms:created xsi:type="dcterms:W3CDTF">2018-07-09T16:02:00Z</dcterms:created>
  <dcterms:modified xsi:type="dcterms:W3CDTF">2018-07-12T10:48:00Z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0x01010047782BC74B215049A57B6BE68098AE21</vt:lpwstr>
  </property>
  <property fmtid="{D5CDD505-2E9C-101B-9397-08002B2CF9AE}" pid="3" name="TaxKeyword">
    <vt:lpwstr/>
  </property>
</Properties>
</file>